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2D880" w14:textId="77777777" w:rsidR="00632F71" w:rsidRPr="0003206E" w:rsidRDefault="00632F71" w:rsidP="00632F71">
      <w:pPr>
        <w:autoSpaceDE w:val="0"/>
        <w:autoSpaceDN w:val="0"/>
        <w:adjustRightInd w:val="0"/>
        <w:spacing w:after="0" w:line="240" w:lineRule="auto"/>
        <w:jc w:val="center"/>
        <w:rPr>
          <w:rFonts w:cstheme="minorHAnsi"/>
          <w:b/>
          <w:bCs/>
          <w:sz w:val="36"/>
          <w:szCs w:val="36"/>
        </w:rPr>
      </w:pPr>
      <w:bookmarkStart w:id="0" w:name="_GoBack"/>
      <w:bookmarkEnd w:id="0"/>
      <w:r w:rsidRPr="0003206E">
        <w:rPr>
          <w:rFonts w:cstheme="minorHAnsi"/>
          <w:b/>
          <w:bCs/>
          <w:sz w:val="36"/>
          <w:szCs w:val="36"/>
        </w:rPr>
        <w:t>Information nach Artikel 13 und 14</w:t>
      </w:r>
    </w:p>
    <w:p w14:paraId="55A88E5A" w14:textId="77777777" w:rsidR="007318F1" w:rsidRDefault="00632F71" w:rsidP="007318F1">
      <w:pPr>
        <w:jc w:val="center"/>
        <w:rPr>
          <w:rFonts w:cstheme="minorHAnsi"/>
          <w:b/>
          <w:bCs/>
          <w:sz w:val="28"/>
          <w:szCs w:val="28"/>
        </w:rPr>
      </w:pPr>
      <w:r w:rsidRPr="0003206E">
        <w:rPr>
          <w:rFonts w:cstheme="minorHAnsi"/>
          <w:b/>
          <w:bCs/>
          <w:sz w:val="36"/>
          <w:szCs w:val="36"/>
        </w:rPr>
        <w:t>Datenschutz-Grundverordnung (DS-GVO)</w:t>
      </w:r>
    </w:p>
    <w:p w14:paraId="3E69E318" w14:textId="658FB4B8" w:rsidR="00FB527E" w:rsidRPr="0003206E" w:rsidRDefault="00FB527E" w:rsidP="007318F1">
      <w:pPr>
        <w:jc w:val="center"/>
        <w:rPr>
          <w:rFonts w:cstheme="minorHAnsi"/>
          <w:b/>
          <w:bCs/>
          <w:sz w:val="28"/>
          <w:szCs w:val="28"/>
        </w:rPr>
      </w:pPr>
      <w:r w:rsidRPr="0003206E">
        <w:rPr>
          <w:rFonts w:cstheme="minorHAnsi"/>
          <w:b/>
          <w:bCs/>
          <w:sz w:val="28"/>
          <w:szCs w:val="28"/>
        </w:rPr>
        <w:t>(</w:t>
      </w:r>
      <w:r w:rsidR="007271F4">
        <w:rPr>
          <w:rFonts w:cstheme="minorHAnsi"/>
          <w:b/>
          <w:bCs/>
          <w:sz w:val="28"/>
          <w:szCs w:val="28"/>
        </w:rPr>
        <w:t>Finanz</w:t>
      </w:r>
      <w:r w:rsidR="009A060B">
        <w:rPr>
          <w:rFonts w:cstheme="minorHAnsi"/>
          <w:b/>
          <w:bCs/>
          <w:sz w:val="28"/>
          <w:szCs w:val="28"/>
        </w:rPr>
        <w:t>verwaltung</w:t>
      </w:r>
      <w:r w:rsidRPr="0003206E">
        <w:rPr>
          <w:rFonts w:cstheme="minorHAnsi"/>
          <w:b/>
          <w:bCs/>
          <w:sz w:val="28"/>
          <w:szCs w:val="28"/>
        </w:rPr>
        <w:t>)</w:t>
      </w:r>
    </w:p>
    <w:tbl>
      <w:tblPr>
        <w:tblStyle w:val="Tabellenraster"/>
        <w:tblW w:w="5000" w:type="pct"/>
        <w:tblLook w:val="04A0" w:firstRow="1" w:lastRow="0" w:firstColumn="1" w:lastColumn="0" w:noHBand="0" w:noVBand="1"/>
      </w:tblPr>
      <w:tblGrid>
        <w:gridCol w:w="5324"/>
        <w:gridCol w:w="5132"/>
      </w:tblGrid>
      <w:tr w:rsidR="001C15CB" w:rsidRPr="00935849" w14:paraId="4371D878" w14:textId="77777777" w:rsidTr="0061159B">
        <w:tc>
          <w:tcPr>
            <w:tcW w:w="2546" w:type="pct"/>
            <w:shd w:val="clear" w:color="auto" w:fill="D9D9D9" w:themeFill="background1" w:themeFillShade="D9"/>
          </w:tcPr>
          <w:p w14:paraId="4C5B3178" w14:textId="77777777" w:rsidR="001C15CB" w:rsidRPr="00935849" w:rsidRDefault="001C15CB" w:rsidP="0061159B">
            <w:pPr>
              <w:rPr>
                <w:rFonts w:cstheme="minorHAnsi"/>
                <w:b/>
                <w:sz w:val="20"/>
                <w:szCs w:val="20"/>
              </w:rPr>
            </w:pPr>
            <w:r w:rsidRPr="00935849">
              <w:rPr>
                <w:rFonts w:cstheme="minorHAnsi"/>
                <w:b/>
                <w:sz w:val="20"/>
                <w:szCs w:val="20"/>
              </w:rPr>
              <w:t>Verantwortlicher für die Datenverarbeitung</w:t>
            </w:r>
          </w:p>
          <w:p w14:paraId="61859FBC" w14:textId="77777777" w:rsidR="001C15CB" w:rsidRPr="00FE7A9C" w:rsidRDefault="001C15CB" w:rsidP="0061159B">
            <w:pPr>
              <w:rPr>
                <w:rFonts w:cstheme="minorHAnsi"/>
                <w:sz w:val="16"/>
                <w:szCs w:val="16"/>
              </w:rPr>
            </w:pPr>
            <w:r w:rsidRPr="00FE7A9C">
              <w:rPr>
                <w:rFonts w:cstheme="minorHAnsi"/>
                <w:sz w:val="16"/>
                <w:szCs w:val="16"/>
              </w:rPr>
              <w:t>(Name Behörde, Sitz, Kontaktdaten, vertretungsberechtigte Person / Leitung)</w:t>
            </w:r>
          </w:p>
        </w:tc>
        <w:tc>
          <w:tcPr>
            <w:tcW w:w="2454" w:type="pct"/>
            <w:shd w:val="clear" w:color="auto" w:fill="D9D9D9" w:themeFill="background1" w:themeFillShade="D9"/>
          </w:tcPr>
          <w:p w14:paraId="5E4DD2A6" w14:textId="77777777" w:rsidR="001C15CB" w:rsidRDefault="001C15CB" w:rsidP="0061159B">
            <w:pPr>
              <w:rPr>
                <w:rFonts w:cstheme="minorHAnsi"/>
                <w:b/>
                <w:sz w:val="20"/>
                <w:szCs w:val="20"/>
              </w:rPr>
            </w:pPr>
            <w:r>
              <w:rPr>
                <w:rFonts w:cstheme="minorHAnsi"/>
                <w:b/>
                <w:sz w:val="20"/>
                <w:szCs w:val="20"/>
              </w:rPr>
              <w:t>Zuständiges Sachgebiet</w:t>
            </w:r>
          </w:p>
          <w:p w14:paraId="6A9724F6" w14:textId="77777777" w:rsidR="001C15CB" w:rsidRPr="00FE7A9C" w:rsidRDefault="001C15CB" w:rsidP="0061159B">
            <w:pPr>
              <w:rPr>
                <w:rFonts w:cstheme="minorHAnsi"/>
                <w:sz w:val="16"/>
                <w:szCs w:val="16"/>
              </w:rPr>
            </w:pPr>
            <w:r w:rsidRPr="00FE7A9C">
              <w:rPr>
                <w:rFonts w:cstheme="minorHAnsi"/>
                <w:sz w:val="16"/>
                <w:szCs w:val="16"/>
              </w:rPr>
              <w:t>(Ansprechpartner/in, Kontaktdaten)</w:t>
            </w:r>
          </w:p>
        </w:tc>
      </w:tr>
      <w:tr w:rsidR="001C15CB" w:rsidRPr="00935849" w14:paraId="7C833D03" w14:textId="77777777" w:rsidTr="0061159B">
        <w:tc>
          <w:tcPr>
            <w:tcW w:w="2546" w:type="pct"/>
            <w:tcBorders>
              <w:bottom w:val="single" w:sz="4" w:space="0" w:color="auto"/>
            </w:tcBorders>
          </w:tcPr>
          <w:p w14:paraId="2E0B453A" w14:textId="77777777" w:rsidR="00D754C5" w:rsidRDefault="00D754C5" w:rsidP="00D754C5">
            <w:pPr>
              <w:rPr>
                <w:rFonts w:cstheme="minorHAnsi"/>
                <w:sz w:val="20"/>
                <w:szCs w:val="20"/>
              </w:rPr>
            </w:pPr>
            <w:r>
              <w:rPr>
                <w:rFonts w:cstheme="minorHAnsi"/>
                <w:sz w:val="20"/>
                <w:szCs w:val="20"/>
              </w:rPr>
              <w:t>Verwaltungsgemeinschaft Gars a. Inn</w:t>
            </w:r>
          </w:p>
          <w:p w14:paraId="016B935F" w14:textId="77777777" w:rsidR="00D754C5" w:rsidRDefault="00D754C5" w:rsidP="00D754C5">
            <w:pPr>
              <w:rPr>
                <w:rFonts w:cstheme="minorHAnsi"/>
                <w:sz w:val="20"/>
                <w:szCs w:val="20"/>
              </w:rPr>
            </w:pPr>
            <w:r>
              <w:rPr>
                <w:rFonts w:cstheme="minorHAnsi"/>
                <w:sz w:val="20"/>
                <w:szCs w:val="20"/>
              </w:rPr>
              <w:t>Hauptstraße 3</w:t>
            </w:r>
          </w:p>
          <w:p w14:paraId="17015A10" w14:textId="77777777" w:rsidR="00D754C5" w:rsidRDefault="00D754C5" w:rsidP="00D754C5">
            <w:pPr>
              <w:rPr>
                <w:rFonts w:cstheme="minorHAnsi"/>
                <w:sz w:val="20"/>
                <w:szCs w:val="20"/>
              </w:rPr>
            </w:pPr>
            <w:r>
              <w:rPr>
                <w:rFonts w:cstheme="minorHAnsi"/>
                <w:sz w:val="20"/>
                <w:szCs w:val="20"/>
              </w:rPr>
              <w:t>83536 Gars a. Inn</w:t>
            </w:r>
          </w:p>
          <w:p w14:paraId="29E8D448" w14:textId="77777777" w:rsidR="00D754C5" w:rsidRDefault="00D754C5" w:rsidP="00D754C5">
            <w:pPr>
              <w:rPr>
                <w:rFonts w:cstheme="minorHAnsi"/>
                <w:sz w:val="20"/>
                <w:szCs w:val="20"/>
              </w:rPr>
            </w:pPr>
            <w:r>
              <w:rPr>
                <w:rFonts w:cstheme="minorHAnsi"/>
                <w:sz w:val="20"/>
                <w:szCs w:val="20"/>
              </w:rPr>
              <w:t>Telefon: +49 8073 9185-0</w:t>
            </w:r>
          </w:p>
          <w:p w14:paraId="6424A389" w14:textId="77777777" w:rsidR="00D754C5" w:rsidRDefault="00D754C5" w:rsidP="00D754C5">
            <w:pPr>
              <w:rPr>
                <w:rFonts w:cstheme="minorHAnsi"/>
                <w:sz w:val="20"/>
                <w:szCs w:val="20"/>
              </w:rPr>
            </w:pPr>
            <w:r>
              <w:rPr>
                <w:rFonts w:cstheme="minorHAnsi"/>
                <w:sz w:val="20"/>
                <w:szCs w:val="20"/>
              </w:rPr>
              <w:t>E-Mail: info@gars.de</w:t>
            </w:r>
          </w:p>
          <w:p w14:paraId="3E23DA0B" w14:textId="35FFF51D" w:rsidR="001C15CB" w:rsidRPr="00935849" w:rsidRDefault="00D754C5" w:rsidP="00D754C5">
            <w:pPr>
              <w:rPr>
                <w:rFonts w:cstheme="minorHAnsi"/>
                <w:sz w:val="20"/>
                <w:szCs w:val="20"/>
              </w:rPr>
            </w:pPr>
            <w:r>
              <w:rPr>
                <w:rFonts w:cstheme="minorHAnsi"/>
                <w:sz w:val="20"/>
                <w:szCs w:val="20"/>
              </w:rPr>
              <w:t>Robert Otter</w:t>
            </w:r>
          </w:p>
        </w:tc>
        <w:tc>
          <w:tcPr>
            <w:tcW w:w="2454" w:type="pct"/>
            <w:tcBorders>
              <w:bottom w:val="single" w:sz="4" w:space="0" w:color="auto"/>
            </w:tcBorders>
          </w:tcPr>
          <w:p w14:paraId="1C1414AC" w14:textId="5F6FBA88" w:rsidR="00D754C5" w:rsidRPr="008642C1" w:rsidRDefault="00D754C5" w:rsidP="00D754C5">
            <w:pPr>
              <w:rPr>
                <w:rFonts w:cstheme="minorHAnsi"/>
                <w:sz w:val="20"/>
                <w:szCs w:val="20"/>
              </w:rPr>
            </w:pPr>
            <w:r w:rsidRPr="008642C1">
              <w:rPr>
                <w:rFonts w:cstheme="minorHAnsi"/>
                <w:sz w:val="20"/>
                <w:szCs w:val="20"/>
              </w:rPr>
              <w:t>Mar</w:t>
            </w:r>
            <w:r w:rsidR="00846DD3" w:rsidRPr="008642C1">
              <w:rPr>
                <w:rFonts w:cstheme="minorHAnsi"/>
                <w:sz w:val="20"/>
                <w:szCs w:val="20"/>
              </w:rPr>
              <w:t>ia Heidinger</w:t>
            </w:r>
          </w:p>
          <w:p w14:paraId="4969DC4E" w14:textId="1A7C32E8" w:rsidR="00D754C5" w:rsidRPr="008642C1" w:rsidRDefault="00D754C5" w:rsidP="00D754C5">
            <w:pPr>
              <w:rPr>
                <w:rFonts w:cstheme="minorHAnsi"/>
                <w:sz w:val="20"/>
                <w:szCs w:val="20"/>
              </w:rPr>
            </w:pPr>
            <w:r w:rsidRPr="00490550">
              <w:rPr>
                <w:rFonts w:cstheme="minorHAnsi"/>
                <w:color w:val="000000" w:themeColor="text1"/>
                <w:sz w:val="20"/>
                <w:szCs w:val="20"/>
              </w:rPr>
              <w:t>Telefon: +49 8073 9185-</w:t>
            </w:r>
            <w:r w:rsidRPr="008642C1">
              <w:rPr>
                <w:rFonts w:cstheme="minorHAnsi"/>
                <w:sz w:val="20"/>
                <w:szCs w:val="20"/>
              </w:rPr>
              <w:t>3</w:t>
            </w:r>
            <w:r w:rsidR="00846DD3" w:rsidRPr="008642C1">
              <w:rPr>
                <w:rFonts w:cstheme="minorHAnsi"/>
                <w:sz w:val="20"/>
                <w:szCs w:val="20"/>
              </w:rPr>
              <w:t>3</w:t>
            </w:r>
          </w:p>
          <w:p w14:paraId="0070A554" w14:textId="061D4D4A" w:rsidR="001C15CB" w:rsidRPr="00935849" w:rsidRDefault="00D754C5" w:rsidP="00846DD3">
            <w:pPr>
              <w:rPr>
                <w:rFonts w:cstheme="minorHAnsi"/>
                <w:sz w:val="20"/>
                <w:szCs w:val="20"/>
              </w:rPr>
            </w:pPr>
            <w:r w:rsidRPr="008642C1">
              <w:rPr>
                <w:rFonts w:cstheme="minorHAnsi"/>
                <w:sz w:val="20"/>
                <w:szCs w:val="20"/>
              </w:rPr>
              <w:t>E-Mail: mar</w:t>
            </w:r>
            <w:r w:rsidR="00846DD3" w:rsidRPr="008642C1">
              <w:rPr>
                <w:rFonts w:cstheme="minorHAnsi"/>
                <w:sz w:val="20"/>
                <w:szCs w:val="20"/>
              </w:rPr>
              <w:t>ia.heidinger@gars.de</w:t>
            </w:r>
          </w:p>
        </w:tc>
      </w:tr>
      <w:tr w:rsidR="001C15CB" w:rsidRPr="00935849" w14:paraId="165A9AF8" w14:textId="77777777" w:rsidTr="0061159B">
        <w:tc>
          <w:tcPr>
            <w:tcW w:w="5000" w:type="pct"/>
            <w:gridSpan w:val="2"/>
            <w:shd w:val="clear" w:color="auto" w:fill="D9D9D9" w:themeFill="background1" w:themeFillShade="D9"/>
          </w:tcPr>
          <w:p w14:paraId="51C89074" w14:textId="77777777" w:rsidR="001C15CB" w:rsidRPr="00935849" w:rsidRDefault="001C15CB" w:rsidP="0061159B">
            <w:pPr>
              <w:rPr>
                <w:rFonts w:cstheme="minorHAnsi"/>
                <w:sz w:val="20"/>
                <w:szCs w:val="20"/>
              </w:rPr>
            </w:pPr>
            <w:r w:rsidRPr="00935849">
              <w:rPr>
                <w:rFonts w:cstheme="minorHAnsi"/>
                <w:b/>
                <w:sz w:val="20"/>
                <w:szCs w:val="20"/>
              </w:rPr>
              <w:t>Kontaktdaten des Datenschutzbeauftragten</w:t>
            </w:r>
          </w:p>
        </w:tc>
      </w:tr>
      <w:tr w:rsidR="001C15CB" w:rsidRPr="00935849" w14:paraId="7D7A25A9" w14:textId="77777777" w:rsidTr="0061159B">
        <w:tc>
          <w:tcPr>
            <w:tcW w:w="2546" w:type="pct"/>
          </w:tcPr>
          <w:p w14:paraId="2CF7D3FE" w14:textId="77777777" w:rsidR="001C15CB" w:rsidRPr="00935849" w:rsidRDefault="001C15CB" w:rsidP="0061159B">
            <w:pPr>
              <w:rPr>
                <w:rFonts w:cstheme="minorHAnsi"/>
                <w:sz w:val="20"/>
                <w:szCs w:val="20"/>
              </w:rPr>
            </w:pPr>
            <w:r w:rsidRPr="00935849">
              <w:rPr>
                <w:rFonts w:cstheme="minorHAnsi"/>
                <w:sz w:val="20"/>
                <w:szCs w:val="20"/>
              </w:rPr>
              <w:t>actago GmbH</w:t>
            </w:r>
          </w:p>
          <w:p w14:paraId="3A8C7E15" w14:textId="77777777" w:rsidR="001C15CB" w:rsidRPr="00935849" w:rsidRDefault="001C15CB" w:rsidP="0061159B">
            <w:pPr>
              <w:rPr>
                <w:rFonts w:cstheme="minorHAnsi"/>
                <w:sz w:val="20"/>
                <w:szCs w:val="20"/>
              </w:rPr>
            </w:pPr>
            <w:r>
              <w:rPr>
                <w:rFonts w:cstheme="minorHAnsi"/>
                <w:sz w:val="20"/>
                <w:szCs w:val="20"/>
              </w:rPr>
              <w:t>Straubinger Straße 7</w:t>
            </w:r>
            <w:r w:rsidRPr="00935849">
              <w:rPr>
                <w:rFonts w:cstheme="minorHAnsi"/>
                <w:sz w:val="20"/>
                <w:szCs w:val="20"/>
              </w:rPr>
              <w:t>, 94405 Landau</w:t>
            </w:r>
          </w:p>
        </w:tc>
        <w:tc>
          <w:tcPr>
            <w:tcW w:w="2454" w:type="pct"/>
          </w:tcPr>
          <w:p w14:paraId="3ACDB80E" w14:textId="77777777" w:rsidR="001C15CB" w:rsidRPr="00935849" w:rsidRDefault="001C15CB" w:rsidP="0061159B">
            <w:pPr>
              <w:rPr>
                <w:rFonts w:cstheme="minorHAnsi"/>
                <w:sz w:val="20"/>
                <w:szCs w:val="20"/>
              </w:rPr>
            </w:pPr>
            <w:r w:rsidRPr="00935849">
              <w:rPr>
                <w:rFonts w:cstheme="minorHAnsi"/>
                <w:sz w:val="20"/>
                <w:szCs w:val="20"/>
              </w:rPr>
              <w:t>Telefon: +49 9951 99990-20</w:t>
            </w:r>
          </w:p>
          <w:p w14:paraId="011AD56B" w14:textId="77777777" w:rsidR="001C15CB" w:rsidRPr="00935849" w:rsidRDefault="001C15CB" w:rsidP="0061159B">
            <w:pPr>
              <w:rPr>
                <w:rFonts w:cstheme="minorHAnsi"/>
                <w:sz w:val="20"/>
                <w:szCs w:val="20"/>
              </w:rPr>
            </w:pPr>
            <w:r w:rsidRPr="00935849">
              <w:rPr>
                <w:rFonts w:cstheme="minorHAnsi"/>
                <w:sz w:val="20"/>
                <w:szCs w:val="20"/>
              </w:rPr>
              <w:t xml:space="preserve">E-Mail: </w:t>
            </w:r>
            <w:r>
              <w:rPr>
                <w:rFonts w:cstheme="minorHAnsi"/>
                <w:sz w:val="20"/>
                <w:szCs w:val="20"/>
              </w:rPr>
              <w:t>datenschutz</w:t>
            </w:r>
            <w:r w:rsidRPr="00935849">
              <w:rPr>
                <w:rFonts w:cstheme="minorHAnsi"/>
                <w:sz w:val="20"/>
                <w:szCs w:val="20"/>
              </w:rPr>
              <w:t>@actago.de</w:t>
            </w:r>
          </w:p>
        </w:tc>
      </w:tr>
      <w:tr w:rsidR="001C15CB" w:rsidRPr="00935849" w14:paraId="754F423A" w14:textId="77777777" w:rsidTr="0061159B">
        <w:tc>
          <w:tcPr>
            <w:tcW w:w="5000" w:type="pct"/>
            <w:gridSpan w:val="2"/>
            <w:shd w:val="clear" w:color="auto" w:fill="D9D9D9" w:themeFill="background1" w:themeFillShade="D9"/>
          </w:tcPr>
          <w:p w14:paraId="5203C2A6" w14:textId="1B6EB4C8" w:rsidR="001C15CB" w:rsidRPr="00FB4E2E" w:rsidRDefault="001C15CB" w:rsidP="0061159B">
            <w:pPr>
              <w:rPr>
                <w:rFonts w:cstheme="minorHAnsi"/>
                <w:sz w:val="20"/>
                <w:szCs w:val="20"/>
              </w:rPr>
            </w:pPr>
            <w:r>
              <w:rPr>
                <w:rFonts w:cstheme="minorHAnsi"/>
                <w:b/>
                <w:sz w:val="20"/>
                <w:szCs w:val="20"/>
              </w:rPr>
              <w:t xml:space="preserve">Stand: </w:t>
            </w:r>
            <w:r w:rsidR="00D754C5" w:rsidRPr="00846866">
              <w:rPr>
                <w:rFonts w:cstheme="minorHAnsi"/>
                <w:bCs/>
                <w:sz w:val="20"/>
                <w:szCs w:val="20"/>
              </w:rPr>
              <w:t>2</w:t>
            </w:r>
            <w:r w:rsidR="00082B0F">
              <w:rPr>
                <w:rFonts w:cstheme="minorHAnsi"/>
                <w:bCs/>
                <w:sz w:val="20"/>
                <w:szCs w:val="20"/>
              </w:rPr>
              <w:t>1</w:t>
            </w:r>
            <w:r w:rsidR="00D754C5" w:rsidRPr="00846866">
              <w:rPr>
                <w:rFonts w:cstheme="minorHAnsi"/>
                <w:bCs/>
                <w:sz w:val="20"/>
                <w:szCs w:val="20"/>
              </w:rPr>
              <w:t>.0</w:t>
            </w:r>
            <w:r w:rsidR="00082B0F">
              <w:rPr>
                <w:rFonts w:cstheme="minorHAnsi"/>
                <w:bCs/>
                <w:sz w:val="20"/>
                <w:szCs w:val="20"/>
              </w:rPr>
              <w:t>4</w:t>
            </w:r>
            <w:r w:rsidR="00D754C5" w:rsidRPr="00846866">
              <w:rPr>
                <w:rFonts w:cstheme="minorHAnsi"/>
                <w:bCs/>
                <w:sz w:val="20"/>
                <w:szCs w:val="20"/>
              </w:rPr>
              <w:t>.2021</w:t>
            </w:r>
          </w:p>
        </w:tc>
      </w:tr>
    </w:tbl>
    <w:p w14:paraId="4E5C06D7" w14:textId="77777777" w:rsidR="001C15CB" w:rsidRPr="001C15CB" w:rsidRDefault="001C15CB" w:rsidP="00A36DF5">
      <w:pPr>
        <w:spacing w:after="0" w:line="240" w:lineRule="auto"/>
        <w:jc w:val="center"/>
        <w:rPr>
          <w:rFonts w:cstheme="minorHAnsi"/>
          <w:sz w:val="20"/>
          <w:szCs w:val="20"/>
        </w:rPr>
      </w:pPr>
    </w:p>
    <w:tbl>
      <w:tblPr>
        <w:tblStyle w:val="Tabellenraster"/>
        <w:tblW w:w="0" w:type="auto"/>
        <w:tblLook w:val="04A0" w:firstRow="1" w:lastRow="0" w:firstColumn="1" w:lastColumn="0" w:noHBand="0" w:noVBand="1"/>
      </w:tblPr>
      <w:tblGrid>
        <w:gridCol w:w="10456"/>
      </w:tblGrid>
      <w:tr w:rsidR="006F6945" w:rsidRPr="0003206E" w14:paraId="209B1768" w14:textId="77777777" w:rsidTr="006F6945">
        <w:tc>
          <w:tcPr>
            <w:tcW w:w="10456" w:type="dxa"/>
            <w:shd w:val="clear" w:color="auto" w:fill="D9D9D9" w:themeFill="background1" w:themeFillShade="D9"/>
          </w:tcPr>
          <w:p w14:paraId="0AA2BF8C" w14:textId="77777777" w:rsidR="006F6945" w:rsidRPr="0003206E" w:rsidRDefault="006F6945" w:rsidP="006F6945">
            <w:pPr>
              <w:rPr>
                <w:rFonts w:cstheme="minorHAnsi"/>
                <w:b/>
                <w:sz w:val="20"/>
                <w:szCs w:val="20"/>
              </w:rPr>
            </w:pPr>
            <w:r w:rsidRPr="0003206E">
              <w:rPr>
                <w:rFonts w:cstheme="minorHAnsi"/>
                <w:b/>
                <w:sz w:val="20"/>
                <w:szCs w:val="20"/>
                <w:shd w:val="clear" w:color="auto" w:fill="D9D9D9" w:themeFill="background1" w:themeFillShade="D9"/>
              </w:rPr>
              <w:t>Ihre Daten werden zu folgendem</w:t>
            </w:r>
            <w:r w:rsidRPr="0003206E">
              <w:rPr>
                <w:rFonts w:cstheme="minorHAnsi"/>
                <w:b/>
                <w:sz w:val="20"/>
                <w:szCs w:val="20"/>
              </w:rPr>
              <w:t xml:space="preserve"> Zwecke erhoben:</w:t>
            </w:r>
          </w:p>
        </w:tc>
      </w:tr>
      <w:tr w:rsidR="006F6945" w:rsidRPr="0003206E" w14:paraId="4BA58398" w14:textId="77777777" w:rsidTr="009A060B">
        <w:trPr>
          <w:trHeight w:val="3423"/>
        </w:trPr>
        <w:tc>
          <w:tcPr>
            <w:tcW w:w="10456" w:type="dxa"/>
          </w:tcPr>
          <w:p w14:paraId="78DDB76F" w14:textId="77777777" w:rsidR="009272C7" w:rsidRPr="0003206E" w:rsidRDefault="00896266" w:rsidP="008F1974">
            <w:pPr>
              <w:pStyle w:val="Listenabsatz"/>
              <w:numPr>
                <w:ilvl w:val="0"/>
                <w:numId w:val="39"/>
              </w:numPr>
              <w:ind w:left="227" w:hanging="227"/>
              <w:rPr>
                <w:rFonts w:cstheme="minorHAnsi"/>
                <w:sz w:val="20"/>
                <w:szCs w:val="20"/>
              </w:rPr>
            </w:pPr>
            <w:r w:rsidRPr="0003206E">
              <w:rPr>
                <w:rFonts w:cstheme="minorHAnsi"/>
                <w:color w:val="000000"/>
                <w:sz w:val="20"/>
                <w:szCs w:val="20"/>
              </w:rPr>
              <w:t>Erteilung eines SEPA-Mandats (Rahmen-Mandat).</w:t>
            </w:r>
          </w:p>
          <w:p w14:paraId="6CD3288A" w14:textId="5FC7B926" w:rsidR="00896266" w:rsidRDefault="00896266" w:rsidP="008F1974">
            <w:pPr>
              <w:pStyle w:val="Listenabsatz"/>
              <w:numPr>
                <w:ilvl w:val="0"/>
                <w:numId w:val="39"/>
              </w:numPr>
              <w:ind w:left="227" w:hanging="227"/>
              <w:rPr>
                <w:rFonts w:cstheme="minorHAnsi"/>
                <w:color w:val="FF0000"/>
                <w:sz w:val="20"/>
                <w:szCs w:val="20"/>
              </w:rPr>
            </w:pPr>
            <w:r w:rsidRPr="0003206E">
              <w:rPr>
                <w:rFonts w:cstheme="minorHAnsi"/>
                <w:color w:val="000000"/>
                <w:sz w:val="20"/>
                <w:szCs w:val="20"/>
              </w:rPr>
              <w:t xml:space="preserve">Erhebung kommunaler Steuern und Abgaben. Zu nennen sind hier z. B. </w:t>
            </w:r>
            <w:r w:rsidRPr="009A060B">
              <w:rPr>
                <w:rFonts w:cstheme="minorHAnsi"/>
                <w:sz w:val="20"/>
                <w:szCs w:val="20"/>
              </w:rPr>
              <w:t>Gewerbe-, Grund-</w:t>
            </w:r>
            <w:r w:rsidR="009A060B" w:rsidRPr="009A060B">
              <w:rPr>
                <w:rFonts w:cstheme="minorHAnsi"/>
                <w:sz w:val="20"/>
                <w:szCs w:val="20"/>
              </w:rPr>
              <w:t xml:space="preserve"> oder</w:t>
            </w:r>
            <w:r w:rsidRPr="009A060B">
              <w:rPr>
                <w:rFonts w:cstheme="minorHAnsi"/>
                <w:sz w:val="20"/>
                <w:szCs w:val="20"/>
              </w:rPr>
              <w:t xml:space="preserve"> Hunde</w:t>
            </w:r>
            <w:r w:rsidR="009A060B" w:rsidRPr="009A060B">
              <w:rPr>
                <w:rFonts w:cstheme="minorHAnsi"/>
                <w:sz w:val="20"/>
                <w:szCs w:val="20"/>
              </w:rPr>
              <w:t>steuer</w:t>
            </w:r>
            <w:r w:rsidRPr="009A060B">
              <w:rPr>
                <w:rFonts w:cstheme="minorHAnsi"/>
                <w:sz w:val="20"/>
                <w:szCs w:val="20"/>
              </w:rPr>
              <w:t xml:space="preserve">, </w:t>
            </w:r>
            <w:r w:rsidRPr="008642C1">
              <w:rPr>
                <w:rFonts w:cstheme="minorHAnsi"/>
                <w:sz w:val="20"/>
                <w:szCs w:val="20"/>
              </w:rPr>
              <w:t>Abwassergebühren</w:t>
            </w:r>
            <w:r w:rsidR="008F1974" w:rsidRPr="008642C1">
              <w:rPr>
                <w:rFonts w:cstheme="minorHAnsi"/>
                <w:sz w:val="20"/>
                <w:szCs w:val="20"/>
              </w:rPr>
              <w:t>,</w:t>
            </w:r>
            <w:r w:rsidR="008F1974" w:rsidRPr="008642C1">
              <w:rPr>
                <w:rFonts w:cstheme="minorHAnsi"/>
              </w:rPr>
              <w:t xml:space="preserve"> </w:t>
            </w:r>
            <w:r w:rsidR="00846DD3" w:rsidRPr="008642C1">
              <w:rPr>
                <w:rFonts w:cstheme="minorHAnsi"/>
                <w:sz w:val="20"/>
                <w:szCs w:val="20"/>
              </w:rPr>
              <w:t>Friedhofs</w:t>
            </w:r>
            <w:r w:rsidR="008F1974" w:rsidRPr="008642C1">
              <w:rPr>
                <w:rFonts w:cstheme="minorHAnsi"/>
                <w:sz w:val="20"/>
                <w:szCs w:val="20"/>
              </w:rPr>
              <w:t>gebühren, Kindergarten-/Kinder</w:t>
            </w:r>
            <w:r w:rsidR="00846DD3" w:rsidRPr="008642C1">
              <w:rPr>
                <w:rFonts w:cstheme="minorHAnsi"/>
                <w:sz w:val="20"/>
                <w:szCs w:val="20"/>
              </w:rPr>
              <w:t>krippen</w:t>
            </w:r>
            <w:r w:rsidR="008F1974" w:rsidRPr="008642C1">
              <w:rPr>
                <w:rFonts w:cstheme="minorHAnsi"/>
                <w:sz w:val="20"/>
                <w:szCs w:val="20"/>
              </w:rPr>
              <w:t>gebühren</w:t>
            </w:r>
            <w:r w:rsidR="00846DD3" w:rsidRPr="008642C1">
              <w:rPr>
                <w:rFonts w:cstheme="minorHAnsi"/>
                <w:sz w:val="20"/>
                <w:szCs w:val="20"/>
              </w:rPr>
              <w:t>, Erschließungs- und Herstellungsbeiträge</w:t>
            </w:r>
          </w:p>
          <w:p w14:paraId="52B64BD9" w14:textId="7765CB2B" w:rsidR="00846DD3" w:rsidRPr="008642C1" w:rsidRDefault="00846DD3" w:rsidP="008F1974">
            <w:pPr>
              <w:pStyle w:val="Listenabsatz"/>
              <w:numPr>
                <w:ilvl w:val="0"/>
                <w:numId w:val="39"/>
              </w:numPr>
              <w:ind w:left="227" w:hanging="227"/>
              <w:rPr>
                <w:rFonts w:cstheme="minorHAnsi"/>
                <w:sz w:val="20"/>
                <w:szCs w:val="20"/>
              </w:rPr>
            </w:pPr>
            <w:r w:rsidRPr="008642C1">
              <w:rPr>
                <w:rFonts w:cstheme="minorHAnsi"/>
                <w:sz w:val="20"/>
                <w:szCs w:val="20"/>
              </w:rPr>
              <w:t>Nebenkostenabrechnung bei Vermietungen</w:t>
            </w:r>
          </w:p>
          <w:p w14:paraId="04E97ED1" w14:textId="073019CC" w:rsidR="00846DD3" w:rsidRPr="008642C1" w:rsidRDefault="00846DD3" w:rsidP="008F1974">
            <w:pPr>
              <w:pStyle w:val="Listenabsatz"/>
              <w:numPr>
                <w:ilvl w:val="0"/>
                <w:numId w:val="39"/>
              </w:numPr>
              <w:ind w:left="227" w:hanging="227"/>
              <w:rPr>
                <w:rFonts w:cstheme="minorHAnsi"/>
                <w:sz w:val="20"/>
                <w:szCs w:val="20"/>
              </w:rPr>
            </w:pPr>
            <w:r w:rsidRPr="008642C1">
              <w:rPr>
                <w:rFonts w:cstheme="minorHAnsi"/>
                <w:sz w:val="20"/>
                <w:szCs w:val="20"/>
              </w:rPr>
              <w:t>Erhebung der Abwasserabgabe für Kleineinleiter</w:t>
            </w:r>
          </w:p>
          <w:p w14:paraId="5B5A68F8" w14:textId="50C19C37" w:rsidR="00846DD3" w:rsidRPr="008642C1" w:rsidRDefault="00846DD3" w:rsidP="008F1974">
            <w:pPr>
              <w:pStyle w:val="Listenabsatz"/>
              <w:numPr>
                <w:ilvl w:val="0"/>
                <w:numId w:val="39"/>
              </w:numPr>
              <w:ind w:left="227" w:hanging="227"/>
              <w:rPr>
                <w:rFonts w:cstheme="minorHAnsi"/>
                <w:sz w:val="20"/>
                <w:szCs w:val="20"/>
              </w:rPr>
            </w:pPr>
            <w:r w:rsidRPr="008642C1">
              <w:rPr>
                <w:rFonts w:cstheme="minorHAnsi"/>
                <w:sz w:val="20"/>
                <w:szCs w:val="20"/>
              </w:rPr>
              <w:t>Anordnungswesen zur Buchung von Einnahmen und Ausgaben</w:t>
            </w:r>
          </w:p>
          <w:p w14:paraId="74BC3C6D" w14:textId="3F098737" w:rsidR="00846DD3" w:rsidRPr="00846DD3" w:rsidRDefault="00B42827" w:rsidP="00846DD3">
            <w:pPr>
              <w:pStyle w:val="Listenabsatz"/>
              <w:numPr>
                <w:ilvl w:val="0"/>
                <w:numId w:val="39"/>
              </w:numPr>
              <w:ind w:left="227" w:hanging="227"/>
              <w:rPr>
                <w:rFonts w:cstheme="minorHAnsi"/>
                <w:sz w:val="20"/>
                <w:szCs w:val="20"/>
              </w:rPr>
            </w:pPr>
            <w:r>
              <w:rPr>
                <w:rFonts w:cstheme="minorHAnsi"/>
                <w:sz w:val="20"/>
                <w:szCs w:val="20"/>
              </w:rPr>
              <w:t>Festsetzung, Stundung, Niederschlagung und Erlass von Mahngebühren, Vollstreckungskosten und zugehörigen Nebenforderungen</w:t>
            </w:r>
          </w:p>
          <w:p w14:paraId="2190F49E" w14:textId="77777777" w:rsidR="00B42827" w:rsidRPr="009D797B" w:rsidRDefault="00B42827" w:rsidP="008F1974">
            <w:pPr>
              <w:pStyle w:val="Listenabsatz"/>
              <w:numPr>
                <w:ilvl w:val="0"/>
                <w:numId w:val="39"/>
              </w:numPr>
              <w:ind w:left="227" w:hanging="227"/>
              <w:rPr>
                <w:rFonts w:cstheme="minorHAnsi"/>
                <w:sz w:val="20"/>
                <w:szCs w:val="20"/>
              </w:rPr>
            </w:pPr>
            <w:r w:rsidRPr="009D797B">
              <w:rPr>
                <w:rFonts w:cstheme="minorHAnsi"/>
                <w:sz w:val="20"/>
                <w:szCs w:val="20"/>
              </w:rPr>
              <w:t>Mahnung, Beitreibung und Einleitung der Zwangsvollstreckung zur zwangsweisen Einziehung von Forderungen</w:t>
            </w:r>
          </w:p>
          <w:p w14:paraId="07359E86" w14:textId="77777777" w:rsidR="00EF3FE5" w:rsidRPr="009D797B" w:rsidRDefault="00EF3FE5" w:rsidP="008F1974">
            <w:pPr>
              <w:pStyle w:val="Listenabsatz"/>
              <w:numPr>
                <w:ilvl w:val="0"/>
                <w:numId w:val="39"/>
              </w:numPr>
              <w:ind w:left="227" w:hanging="227"/>
              <w:rPr>
                <w:rFonts w:cstheme="minorHAnsi"/>
                <w:sz w:val="20"/>
                <w:szCs w:val="20"/>
              </w:rPr>
            </w:pPr>
            <w:r w:rsidRPr="009D797B">
              <w:rPr>
                <w:rFonts w:cstheme="minorHAnsi"/>
                <w:sz w:val="20"/>
                <w:szCs w:val="20"/>
              </w:rPr>
              <w:t>Liegenschaftsmanagement, Kommunales Energiemanagement, Beschaffung, (Grundstücksvermarktung)</w:t>
            </w:r>
          </w:p>
          <w:p w14:paraId="2F0F28C3" w14:textId="77777777" w:rsidR="00DF5C63" w:rsidRPr="009D797B" w:rsidRDefault="00DF5C63" w:rsidP="008F1974">
            <w:pPr>
              <w:pStyle w:val="Listenabsatz"/>
              <w:numPr>
                <w:ilvl w:val="0"/>
                <w:numId w:val="39"/>
              </w:numPr>
              <w:ind w:left="227" w:hanging="227"/>
              <w:rPr>
                <w:rFonts w:cstheme="minorHAnsi"/>
                <w:sz w:val="20"/>
                <w:szCs w:val="20"/>
              </w:rPr>
            </w:pPr>
            <w:r w:rsidRPr="009D797B">
              <w:rPr>
                <w:rFonts w:cstheme="minorHAnsi"/>
                <w:sz w:val="20"/>
                <w:szCs w:val="20"/>
              </w:rPr>
              <w:t>Haushaltsplanung, Buchhaltung/Kasse, Jahresabschluss, Forderungsmanagement, Zahlungsverkehr, Vollstreckung</w:t>
            </w:r>
          </w:p>
          <w:p w14:paraId="739B8F83" w14:textId="77777777" w:rsidR="004911AB" w:rsidRPr="009D797B" w:rsidRDefault="004911AB" w:rsidP="008F1974">
            <w:pPr>
              <w:pStyle w:val="Listenabsatz"/>
              <w:numPr>
                <w:ilvl w:val="0"/>
                <w:numId w:val="39"/>
              </w:numPr>
              <w:ind w:left="227" w:hanging="227"/>
              <w:rPr>
                <w:rFonts w:cstheme="minorHAnsi"/>
                <w:sz w:val="20"/>
                <w:szCs w:val="20"/>
              </w:rPr>
            </w:pPr>
            <w:r w:rsidRPr="009D797B">
              <w:rPr>
                <w:rFonts w:cstheme="minorHAnsi"/>
                <w:sz w:val="20"/>
                <w:szCs w:val="20"/>
              </w:rPr>
              <w:t>Verwaltung und Nachweis von Darlehen und Krediten</w:t>
            </w:r>
          </w:p>
          <w:p w14:paraId="31DD8A27" w14:textId="3761F5D9" w:rsidR="00EF3FE5" w:rsidRPr="0003206E" w:rsidRDefault="0043583F" w:rsidP="008F1974">
            <w:pPr>
              <w:pStyle w:val="Listenabsatz"/>
              <w:numPr>
                <w:ilvl w:val="0"/>
                <w:numId w:val="39"/>
              </w:numPr>
              <w:ind w:left="227" w:hanging="227"/>
              <w:rPr>
                <w:rFonts w:cstheme="minorHAnsi"/>
                <w:sz w:val="20"/>
                <w:szCs w:val="20"/>
              </w:rPr>
            </w:pPr>
            <w:r w:rsidRPr="0003206E">
              <w:rPr>
                <w:rFonts w:cstheme="minorHAnsi"/>
                <w:sz w:val="20"/>
                <w:szCs w:val="20"/>
              </w:rPr>
              <w:t>Kommunales Versicherungsmanagement, Feuerwehreinsatz, Kostenerstattung</w:t>
            </w:r>
          </w:p>
          <w:p w14:paraId="1B09D3DC" w14:textId="0BA18B84" w:rsidR="0043583F" w:rsidRPr="0003206E" w:rsidRDefault="0043583F" w:rsidP="0043583F">
            <w:pPr>
              <w:pStyle w:val="Listenabsatz"/>
              <w:numPr>
                <w:ilvl w:val="0"/>
                <w:numId w:val="39"/>
              </w:numPr>
              <w:ind w:left="227" w:hanging="227"/>
              <w:rPr>
                <w:rFonts w:cstheme="minorHAnsi"/>
                <w:sz w:val="20"/>
                <w:szCs w:val="20"/>
              </w:rPr>
            </w:pPr>
            <w:r w:rsidRPr="0003206E">
              <w:rPr>
                <w:rFonts w:cstheme="minorHAnsi"/>
                <w:sz w:val="20"/>
                <w:szCs w:val="20"/>
              </w:rPr>
              <w:t>Verwaltung der organisatorischen Abläufe und Abrechnungen</w:t>
            </w:r>
            <w:r w:rsidR="00846DD3">
              <w:rPr>
                <w:rFonts w:cstheme="minorHAnsi"/>
                <w:sz w:val="20"/>
                <w:szCs w:val="20"/>
              </w:rPr>
              <w:t xml:space="preserve"> </w:t>
            </w:r>
            <w:r w:rsidR="00846DD3" w:rsidRPr="008642C1">
              <w:rPr>
                <w:rFonts w:cstheme="minorHAnsi"/>
                <w:sz w:val="20"/>
                <w:szCs w:val="20"/>
              </w:rPr>
              <w:t>der Grund- und Mittelschule Gars a.</w:t>
            </w:r>
            <w:r w:rsidR="009D797B">
              <w:rPr>
                <w:rFonts w:cstheme="minorHAnsi"/>
                <w:sz w:val="20"/>
                <w:szCs w:val="20"/>
              </w:rPr>
              <w:t xml:space="preserve"> </w:t>
            </w:r>
            <w:r w:rsidR="00846DD3" w:rsidRPr="008642C1">
              <w:rPr>
                <w:rFonts w:cstheme="minorHAnsi"/>
                <w:sz w:val="20"/>
                <w:szCs w:val="20"/>
              </w:rPr>
              <w:t>Inn</w:t>
            </w:r>
            <w:r w:rsidRPr="008642C1">
              <w:rPr>
                <w:rFonts w:cstheme="minorHAnsi"/>
                <w:sz w:val="20"/>
                <w:szCs w:val="20"/>
              </w:rPr>
              <w:t xml:space="preserve"> </w:t>
            </w:r>
            <w:r w:rsidRPr="0003206E">
              <w:rPr>
                <w:rFonts w:cstheme="minorHAnsi"/>
                <w:sz w:val="20"/>
                <w:szCs w:val="20"/>
              </w:rPr>
              <w:t>(Gastschulverhältnisse, Schulverbund, Verkehrshelfer, Mittagsbetreuung, Schülerbeförderung)</w:t>
            </w:r>
          </w:p>
          <w:p w14:paraId="5A0D4F3B" w14:textId="371F0115" w:rsidR="00D331F8" w:rsidRPr="009A060B" w:rsidRDefault="0035581F" w:rsidP="009A060B">
            <w:pPr>
              <w:pStyle w:val="Listenabsatz"/>
              <w:numPr>
                <w:ilvl w:val="0"/>
                <w:numId w:val="39"/>
              </w:numPr>
              <w:ind w:left="227" w:hanging="227"/>
              <w:rPr>
                <w:rFonts w:cstheme="minorHAnsi"/>
                <w:sz w:val="20"/>
                <w:szCs w:val="20"/>
              </w:rPr>
            </w:pPr>
            <w:r w:rsidRPr="0003206E">
              <w:rPr>
                <w:rFonts w:cstheme="minorHAnsi"/>
                <w:sz w:val="20"/>
                <w:szCs w:val="20"/>
              </w:rPr>
              <w:t>Zahlbarmachung Gehälter, Zahlbarmachung Sozialversicherung/Lohnsteuer</w:t>
            </w:r>
          </w:p>
        </w:tc>
      </w:tr>
    </w:tbl>
    <w:p w14:paraId="665B4362" w14:textId="77777777" w:rsidR="00A113D1" w:rsidRPr="00A113D1" w:rsidRDefault="00A113D1" w:rsidP="00A113D1">
      <w:pPr>
        <w:spacing w:after="0"/>
        <w:rPr>
          <w:sz w:val="20"/>
          <w:szCs w:val="20"/>
        </w:rPr>
      </w:pPr>
    </w:p>
    <w:tbl>
      <w:tblPr>
        <w:tblStyle w:val="Tabellenraster"/>
        <w:tblW w:w="0" w:type="auto"/>
        <w:tblLook w:val="04A0" w:firstRow="1" w:lastRow="0" w:firstColumn="1" w:lastColumn="0" w:noHBand="0" w:noVBand="1"/>
      </w:tblPr>
      <w:tblGrid>
        <w:gridCol w:w="10456"/>
      </w:tblGrid>
      <w:tr w:rsidR="006F6945" w:rsidRPr="0003206E" w14:paraId="12EADC23" w14:textId="77777777" w:rsidTr="006F6945">
        <w:tc>
          <w:tcPr>
            <w:tcW w:w="10456" w:type="dxa"/>
            <w:shd w:val="clear" w:color="auto" w:fill="D9D9D9" w:themeFill="background1" w:themeFillShade="D9"/>
          </w:tcPr>
          <w:p w14:paraId="27B62D0C" w14:textId="77777777" w:rsidR="006F6945" w:rsidRPr="0003206E" w:rsidRDefault="006F6945" w:rsidP="006F6945">
            <w:pPr>
              <w:rPr>
                <w:rFonts w:cstheme="minorHAnsi"/>
                <w:b/>
                <w:sz w:val="20"/>
                <w:szCs w:val="20"/>
              </w:rPr>
            </w:pPr>
            <w:r w:rsidRPr="0003206E">
              <w:rPr>
                <w:rFonts w:cstheme="minorHAnsi"/>
                <w:b/>
                <w:sz w:val="20"/>
                <w:szCs w:val="20"/>
              </w:rPr>
              <w:t>Die Rechtsgrundlage, auf der Ihre Daten erhoben werden, ist:</w:t>
            </w:r>
          </w:p>
        </w:tc>
      </w:tr>
      <w:tr w:rsidR="006F6945" w:rsidRPr="0003206E" w14:paraId="5F9B5726" w14:textId="77777777" w:rsidTr="006F6945">
        <w:tc>
          <w:tcPr>
            <w:tcW w:w="10456" w:type="dxa"/>
          </w:tcPr>
          <w:p w14:paraId="570BD5B9" w14:textId="77777777" w:rsidR="00F858AB" w:rsidRPr="0003206E" w:rsidRDefault="00F858AB" w:rsidP="005875BA">
            <w:pPr>
              <w:pStyle w:val="Listenabsatz"/>
              <w:numPr>
                <w:ilvl w:val="0"/>
                <w:numId w:val="2"/>
              </w:numPr>
              <w:ind w:left="227" w:hanging="227"/>
              <w:rPr>
                <w:rFonts w:cstheme="minorHAnsi"/>
                <w:sz w:val="20"/>
                <w:szCs w:val="20"/>
              </w:rPr>
            </w:pPr>
            <w:r w:rsidRPr="0003206E">
              <w:rPr>
                <w:rFonts w:cstheme="minorHAnsi"/>
                <w:sz w:val="20"/>
                <w:szCs w:val="20"/>
              </w:rPr>
              <w:t xml:space="preserve">Art. 6 </w:t>
            </w:r>
            <w:r w:rsidR="00896266" w:rsidRPr="0003206E">
              <w:rPr>
                <w:rFonts w:cstheme="minorHAnsi"/>
                <w:sz w:val="20"/>
                <w:szCs w:val="20"/>
              </w:rPr>
              <w:t xml:space="preserve">Absatz 1 </w:t>
            </w:r>
            <w:r w:rsidRPr="0003206E">
              <w:rPr>
                <w:rFonts w:cstheme="minorHAnsi"/>
                <w:sz w:val="20"/>
                <w:szCs w:val="20"/>
              </w:rPr>
              <w:t>DSGVO</w:t>
            </w:r>
          </w:p>
          <w:p w14:paraId="7C12FE15" w14:textId="0A344492" w:rsidR="00B20378" w:rsidRPr="009A060B" w:rsidRDefault="00B20378" w:rsidP="00B20378">
            <w:pPr>
              <w:pStyle w:val="Listenabsatz"/>
              <w:numPr>
                <w:ilvl w:val="0"/>
                <w:numId w:val="2"/>
              </w:numPr>
              <w:ind w:left="227" w:hanging="227"/>
              <w:rPr>
                <w:rFonts w:cstheme="minorHAnsi"/>
                <w:sz w:val="20"/>
                <w:szCs w:val="20"/>
              </w:rPr>
            </w:pPr>
            <w:r w:rsidRPr="0003206E">
              <w:rPr>
                <w:rFonts w:cstheme="minorHAnsi"/>
                <w:color w:val="000000"/>
                <w:sz w:val="20"/>
                <w:szCs w:val="20"/>
              </w:rPr>
              <w:t xml:space="preserve">Abgabenordnung (AO) </w:t>
            </w:r>
          </w:p>
          <w:p w14:paraId="12373DF4" w14:textId="1D7D2FED" w:rsidR="009A060B" w:rsidRPr="0003206E" w:rsidRDefault="009A060B" w:rsidP="00B20378">
            <w:pPr>
              <w:pStyle w:val="Listenabsatz"/>
              <w:numPr>
                <w:ilvl w:val="0"/>
                <w:numId w:val="2"/>
              </w:numPr>
              <w:ind w:left="227" w:hanging="227"/>
              <w:rPr>
                <w:rFonts w:cstheme="minorHAnsi"/>
                <w:sz w:val="20"/>
                <w:szCs w:val="20"/>
              </w:rPr>
            </w:pPr>
            <w:r>
              <w:rPr>
                <w:rFonts w:cstheme="minorHAnsi"/>
                <w:color w:val="000000"/>
                <w:sz w:val="20"/>
                <w:szCs w:val="20"/>
              </w:rPr>
              <w:t>Kostengesetz (KG)</w:t>
            </w:r>
          </w:p>
          <w:p w14:paraId="7FAA70B3" w14:textId="77777777" w:rsidR="00527E03" w:rsidRPr="0024647B" w:rsidRDefault="00B20378" w:rsidP="00B20378">
            <w:pPr>
              <w:pStyle w:val="Listenabsatz"/>
              <w:numPr>
                <w:ilvl w:val="0"/>
                <w:numId w:val="2"/>
              </w:numPr>
              <w:ind w:left="227" w:hanging="227"/>
              <w:rPr>
                <w:rFonts w:cstheme="minorHAnsi"/>
                <w:sz w:val="20"/>
                <w:szCs w:val="20"/>
              </w:rPr>
            </w:pPr>
            <w:r w:rsidRPr="0003206E">
              <w:rPr>
                <w:rFonts w:cstheme="minorHAnsi"/>
                <w:color w:val="000000"/>
                <w:sz w:val="20"/>
                <w:szCs w:val="20"/>
              </w:rPr>
              <w:t>Kommunalabgabengesetz (KAG)</w:t>
            </w:r>
          </w:p>
          <w:p w14:paraId="48B273A5" w14:textId="77777777" w:rsidR="0024647B" w:rsidRPr="0003206E" w:rsidRDefault="0024647B" w:rsidP="00B20378">
            <w:pPr>
              <w:pStyle w:val="Listenabsatz"/>
              <w:numPr>
                <w:ilvl w:val="0"/>
                <w:numId w:val="2"/>
              </w:numPr>
              <w:ind w:left="227" w:hanging="227"/>
              <w:rPr>
                <w:rFonts w:cstheme="minorHAnsi"/>
                <w:sz w:val="20"/>
                <w:szCs w:val="20"/>
              </w:rPr>
            </w:pPr>
            <w:r>
              <w:rPr>
                <w:rFonts w:cstheme="minorHAnsi"/>
                <w:color w:val="000000"/>
                <w:sz w:val="20"/>
                <w:szCs w:val="20"/>
              </w:rPr>
              <w:t>Schulwegkostenfreiheitsgesetz (SchKfrG)</w:t>
            </w:r>
          </w:p>
          <w:p w14:paraId="010B5B16" w14:textId="77777777" w:rsidR="00DF5C63" w:rsidRDefault="001333B7" w:rsidP="00B20378">
            <w:pPr>
              <w:pStyle w:val="Listenabsatz"/>
              <w:numPr>
                <w:ilvl w:val="0"/>
                <w:numId w:val="2"/>
              </w:numPr>
              <w:ind w:left="227" w:hanging="227"/>
              <w:rPr>
                <w:rFonts w:cstheme="minorHAnsi"/>
                <w:sz w:val="20"/>
                <w:szCs w:val="20"/>
              </w:rPr>
            </w:pPr>
            <w:r w:rsidRPr="0003206E">
              <w:rPr>
                <w:rFonts w:cstheme="minorHAnsi"/>
                <w:sz w:val="20"/>
                <w:szCs w:val="20"/>
              </w:rPr>
              <w:t>Kommunale S</w:t>
            </w:r>
            <w:r w:rsidR="00DF5C63" w:rsidRPr="0003206E">
              <w:rPr>
                <w:rFonts w:cstheme="minorHAnsi"/>
                <w:sz w:val="20"/>
                <w:szCs w:val="20"/>
              </w:rPr>
              <w:t>atzungen</w:t>
            </w:r>
          </w:p>
          <w:p w14:paraId="2BB1FBD0" w14:textId="77777777" w:rsidR="0024647B" w:rsidRDefault="0024647B" w:rsidP="00B20378">
            <w:pPr>
              <w:pStyle w:val="Listenabsatz"/>
              <w:numPr>
                <w:ilvl w:val="0"/>
                <w:numId w:val="2"/>
              </w:numPr>
              <w:ind w:left="227" w:hanging="227"/>
              <w:rPr>
                <w:rFonts w:cstheme="minorHAnsi"/>
                <w:sz w:val="20"/>
                <w:szCs w:val="20"/>
              </w:rPr>
            </w:pPr>
            <w:r>
              <w:rPr>
                <w:rFonts w:cstheme="minorHAnsi"/>
                <w:sz w:val="20"/>
                <w:szCs w:val="20"/>
              </w:rPr>
              <w:t>Bayerisches Schulfinanzierungsgesetz (</w:t>
            </w:r>
            <w:proofErr w:type="spellStart"/>
            <w:r>
              <w:rPr>
                <w:rFonts w:cstheme="minorHAnsi"/>
                <w:sz w:val="20"/>
                <w:szCs w:val="20"/>
              </w:rPr>
              <w:t>BaySchFG</w:t>
            </w:r>
            <w:proofErr w:type="spellEnd"/>
            <w:r>
              <w:rPr>
                <w:rFonts w:cstheme="minorHAnsi"/>
                <w:sz w:val="20"/>
                <w:szCs w:val="20"/>
              </w:rPr>
              <w:t>)</w:t>
            </w:r>
          </w:p>
          <w:p w14:paraId="66162378" w14:textId="77777777" w:rsidR="0024647B" w:rsidRDefault="0024647B" w:rsidP="00B20378">
            <w:pPr>
              <w:pStyle w:val="Listenabsatz"/>
              <w:numPr>
                <w:ilvl w:val="0"/>
                <w:numId w:val="2"/>
              </w:numPr>
              <w:ind w:left="227" w:hanging="227"/>
              <w:rPr>
                <w:rFonts w:cstheme="minorHAnsi"/>
                <w:sz w:val="20"/>
                <w:szCs w:val="20"/>
              </w:rPr>
            </w:pPr>
            <w:r>
              <w:rPr>
                <w:rFonts w:cstheme="minorHAnsi"/>
                <w:sz w:val="20"/>
                <w:szCs w:val="20"/>
              </w:rPr>
              <w:t>Schülerbeförderungsverordnung (SchBefV)</w:t>
            </w:r>
          </w:p>
          <w:p w14:paraId="7A5B8DD1" w14:textId="77777777" w:rsidR="0024647B" w:rsidRDefault="0024647B" w:rsidP="00B20378">
            <w:pPr>
              <w:pStyle w:val="Listenabsatz"/>
              <w:numPr>
                <w:ilvl w:val="0"/>
                <w:numId w:val="2"/>
              </w:numPr>
              <w:ind w:left="227" w:hanging="227"/>
              <w:rPr>
                <w:rFonts w:cstheme="minorHAnsi"/>
                <w:sz w:val="20"/>
                <w:szCs w:val="20"/>
              </w:rPr>
            </w:pPr>
            <w:r>
              <w:rPr>
                <w:rFonts w:cstheme="minorHAnsi"/>
                <w:sz w:val="20"/>
                <w:szCs w:val="20"/>
              </w:rPr>
              <w:t>Bayerisches Gesetz über Erziehungs- und Unterrichtswesen (BayEUG)</w:t>
            </w:r>
          </w:p>
          <w:p w14:paraId="255C7D91" w14:textId="77777777" w:rsidR="0024647B" w:rsidRDefault="0024647B" w:rsidP="00B20378">
            <w:pPr>
              <w:pStyle w:val="Listenabsatz"/>
              <w:numPr>
                <w:ilvl w:val="0"/>
                <w:numId w:val="2"/>
              </w:numPr>
              <w:ind w:left="227" w:hanging="227"/>
              <w:rPr>
                <w:rFonts w:cstheme="minorHAnsi"/>
                <w:sz w:val="20"/>
                <w:szCs w:val="20"/>
              </w:rPr>
            </w:pPr>
            <w:r>
              <w:rPr>
                <w:rFonts w:cstheme="minorHAnsi"/>
                <w:sz w:val="20"/>
                <w:szCs w:val="20"/>
              </w:rPr>
              <w:t>Grundschulordnung (</w:t>
            </w:r>
            <w:proofErr w:type="spellStart"/>
            <w:r>
              <w:rPr>
                <w:rFonts w:cstheme="minorHAnsi"/>
                <w:sz w:val="20"/>
                <w:szCs w:val="20"/>
              </w:rPr>
              <w:t>GrSO</w:t>
            </w:r>
            <w:proofErr w:type="spellEnd"/>
            <w:r>
              <w:rPr>
                <w:rFonts w:cstheme="minorHAnsi"/>
                <w:sz w:val="20"/>
                <w:szCs w:val="20"/>
              </w:rPr>
              <w:t>)</w:t>
            </w:r>
          </w:p>
          <w:p w14:paraId="6849FA37" w14:textId="77777777" w:rsidR="005F4EEE" w:rsidRDefault="005F4EEE" w:rsidP="00B20378">
            <w:pPr>
              <w:pStyle w:val="Listenabsatz"/>
              <w:numPr>
                <w:ilvl w:val="0"/>
                <w:numId w:val="2"/>
              </w:numPr>
              <w:ind w:left="227" w:hanging="227"/>
              <w:rPr>
                <w:rFonts w:cstheme="minorHAnsi"/>
                <w:sz w:val="20"/>
                <w:szCs w:val="20"/>
              </w:rPr>
            </w:pPr>
            <w:r>
              <w:rPr>
                <w:rFonts w:cstheme="minorHAnsi"/>
                <w:sz w:val="20"/>
                <w:szCs w:val="20"/>
              </w:rPr>
              <w:t>Absatzförderungsgesetz</w:t>
            </w:r>
          </w:p>
          <w:p w14:paraId="79110850" w14:textId="77777777" w:rsidR="0024647B" w:rsidRPr="0003206E" w:rsidRDefault="0024647B" w:rsidP="00B20378">
            <w:pPr>
              <w:pStyle w:val="Listenabsatz"/>
              <w:numPr>
                <w:ilvl w:val="0"/>
                <w:numId w:val="2"/>
              </w:numPr>
              <w:ind w:left="227" w:hanging="227"/>
              <w:rPr>
                <w:rFonts w:cstheme="minorHAnsi"/>
                <w:sz w:val="20"/>
                <w:szCs w:val="20"/>
              </w:rPr>
            </w:pPr>
            <w:r>
              <w:rPr>
                <w:rFonts w:cstheme="minorHAnsi"/>
                <w:sz w:val="20"/>
                <w:szCs w:val="20"/>
              </w:rPr>
              <w:t>Mittelschulordnung (MSO)</w:t>
            </w:r>
          </w:p>
          <w:p w14:paraId="1D78DA54" w14:textId="5CB51B70" w:rsidR="00DF5C63" w:rsidRPr="0003206E" w:rsidRDefault="00DF5C63" w:rsidP="00DF5C63">
            <w:pPr>
              <w:pStyle w:val="Listenabsatz"/>
              <w:numPr>
                <w:ilvl w:val="0"/>
                <w:numId w:val="2"/>
              </w:numPr>
              <w:ind w:left="227" w:hanging="227"/>
              <w:rPr>
                <w:rFonts w:cstheme="minorHAnsi"/>
                <w:sz w:val="20"/>
                <w:szCs w:val="20"/>
              </w:rPr>
            </w:pPr>
            <w:r w:rsidRPr="00411EB3">
              <w:rPr>
                <w:rFonts w:cstheme="minorHAnsi"/>
                <w:sz w:val="20"/>
                <w:szCs w:val="20"/>
              </w:rPr>
              <w:t xml:space="preserve">Art. 4 </w:t>
            </w:r>
            <w:proofErr w:type="spellStart"/>
            <w:r w:rsidR="00411EB3" w:rsidRPr="00411EB3">
              <w:rPr>
                <w:rFonts w:cstheme="minorHAnsi"/>
                <w:sz w:val="20"/>
                <w:szCs w:val="20"/>
              </w:rPr>
              <w:t>BayDSG</w:t>
            </w:r>
            <w:proofErr w:type="spellEnd"/>
            <w:r w:rsidR="00411EB3" w:rsidRPr="00411EB3">
              <w:rPr>
                <w:rFonts w:cstheme="minorHAnsi"/>
                <w:sz w:val="20"/>
                <w:szCs w:val="20"/>
              </w:rPr>
              <w:t>-E i.V.m. Kommunalhaushaltsverordnung – Kameralistik (</w:t>
            </w:r>
            <w:proofErr w:type="spellStart"/>
            <w:r w:rsidR="00411EB3" w:rsidRPr="00411EB3">
              <w:rPr>
                <w:rFonts w:cstheme="minorHAnsi"/>
                <w:sz w:val="20"/>
                <w:szCs w:val="20"/>
              </w:rPr>
              <w:t>KommHV</w:t>
            </w:r>
            <w:proofErr w:type="spellEnd"/>
            <w:r w:rsidR="00411EB3" w:rsidRPr="00411EB3">
              <w:rPr>
                <w:rFonts w:cstheme="minorHAnsi"/>
                <w:sz w:val="20"/>
                <w:szCs w:val="20"/>
              </w:rPr>
              <w:t>-Kameralistik</w:t>
            </w:r>
            <w:r w:rsidRPr="0003206E">
              <w:rPr>
                <w:rFonts w:cstheme="minorHAnsi"/>
                <w:sz w:val="20"/>
                <w:szCs w:val="20"/>
              </w:rPr>
              <w:t>)</w:t>
            </w:r>
          </w:p>
          <w:p w14:paraId="405C8655" w14:textId="77777777" w:rsidR="00DF5C63" w:rsidRPr="0003206E" w:rsidRDefault="00DF5C63" w:rsidP="00DF5C63">
            <w:pPr>
              <w:pStyle w:val="Listenabsatz"/>
              <w:numPr>
                <w:ilvl w:val="0"/>
                <w:numId w:val="2"/>
              </w:numPr>
              <w:ind w:left="227" w:hanging="227"/>
              <w:rPr>
                <w:rFonts w:cstheme="minorHAnsi"/>
                <w:sz w:val="20"/>
                <w:szCs w:val="20"/>
              </w:rPr>
            </w:pPr>
            <w:r w:rsidRPr="0003206E">
              <w:rPr>
                <w:rFonts w:cstheme="minorHAnsi"/>
                <w:sz w:val="20"/>
                <w:szCs w:val="20"/>
              </w:rPr>
              <w:t>§§ 82, 89, 90, 95, 96 Insolvenzordnung (InsO)</w:t>
            </w:r>
          </w:p>
          <w:p w14:paraId="389A3F19" w14:textId="77777777" w:rsidR="001333B7" w:rsidRPr="0003206E" w:rsidRDefault="001333B7" w:rsidP="00DF5C63">
            <w:pPr>
              <w:pStyle w:val="Listenabsatz"/>
              <w:numPr>
                <w:ilvl w:val="0"/>
                <w:numId w:val="2"/>
              </w:numPr>
              <w:ind w:left="227" w:hanging="227"/>
              <w:rPr>
                <w:rFonts w:cstheme="minorHAnsi"/>
                <w:sz w:val="20"/>
                <w:szCs w:val="20"/>
              </w:rPr>
            </w:pPr>
            <w:r w:rsidRPr="0003206E">
              <w:rPr>
                <w:rFonts w:cstheme="minorHAnsi"/>
                <w:sz w:val="20"/>
                <w:szCs w:val="20"/>
              </w:rPr>
              <w:t>Grundgesetz (GG)</w:t>
            </w:r>
          </w:p>
          <w:p w14:paraId="10738238" w14:textId="77777777" w:rsidR="001333B7" w:rsidRPr="0003206E" w:rsidRDefault="001333B7" w:rsidP="00DF5C63">
            <w:pPr>
              <w:pStyle w:val="Listenabsatz"/>
              <w:numPr>
                <w:ilvl w:val="0"/>
                <w:numId w:val="2"/>
              </w:numPr>
              <w:ind w:left="227" w:hanging="227"/>
              <w:rPr>
                <w:rFonts w:cstheme="minorHAnsi"/>
                <w:sz w:val="20"/>
                <w:szCs w:val="20"/>
              </w:rPr>
            </w:pPr>
            <w:r w:rsidRPr="0003206E">
              <w:rPr>
                <w:rFonts w:cstheme="minorHAnsi"/>
                <w:sz w:val="20"/>
                <w:szCs w:val="20"/>
              </w:rPr>
              <w:lastRenderedPageBreak/>
              <w:t>Gewerbesteuergesetz (</w:t>
            </w:r>
            <w:proofErr w:type="spellStart"/>
            <w:r w:rsidRPr="0003206E">
              <w:rPr>
                <w:rFonts w:cstheme="minorHAnsi"/>
                <w:sz w:val="20"/>
                <w:szCs w:val="20"/>
              </w:rPr>
              <w:t>GEwStG</w:t>
            </w:r>
            <w:proofErr w:type="spellEnd"/>
            <w:r w:rsidRPr="0003206E">
              <w:rPr>
                <w:rFonts w:cstheme="minorHAnsi"/>
                <w:sz w:val="20"/>
                <w:szCs w:val="20"/>
              </w:rPr>
              <w:t>)</w:t>
            </w:r>
          </w:p>
          <w:p w14:paraId="3A57538B" w14:textId="77777777" w:rsidR="001333B7" w:rsidRPr="0003206E" w:rsidRDefault="001333B7" w:rsidP="00DF5C63">
            <w:pPr>
              <w:pStyle w:val="Listenabsatz"/>
              <w:numPr>
                <w:ilvl w:val="0"/>
                <w:numId w:val="2"/>
              </w:numPr>
              <w:ind w:left="227" w:hanging="227"/>
              <w:rPr>
                <w:rFonts w:cstheme="minorHAnsi"/>
                <w:sz w:val="20"/>
                <w:szCs w:val="20"/>
              </w:rPr>
            </w:pPr>
            <w:r w:rsidRPr="0003206E">
              <w:rPr>
                <w:rFonts w:cstheme="minorHAnsi"/>
                <w:sz w:val="20"/>
                <w:szCs w:val="20"/>
              </w:rPr>
              <w:t>Grundsteuergesetz (GrStG)</w:t>
            </w:r>
          </w:p>
          <w:p w14:paraId="432CD3FD" w14:textId="77777777" w:rsidR="00EF3FE5" w:rsidRPr="0003206E" w:rsidRDefault="00EF3FE5" w:rsidP="00DF5C63">
            <w:pPr>
              <w:pStyle w:val="Listenabsatz"/>
              <w:numPr>
                <w:ilvl w:val="0"/>
                <w:numId w:val="2"/>
              </w:numPr>
              <w:ind w:left="227" w:hanging="227"/>
              <w:rPr>
                <w:rFonts w:cstheme="minorHAnsi"/>
                <w:sz w:val="20"/>
                <w:szCs w:val="20"/>
              </w:rPr>
            </w:pPr>
            <w:r w:rsidRPr="0003206E">
              <w:rPr>
                <w:rFonts w:cstheme="minorHAnsi"/>
                <w:sz w:val="20"/>
                <w:szCs w:val="20"/>
              </w:rPr>
              <w:t>Gemeindeordnung für den Freistaat Bayern (GO)</w:t>
            </w:r>
          </w:p>
          <w:p w14:paraId="29CD583E" w14:textId="77777777" w:rsidR="00EF3FE5" w:rsidRPr="0003206E" w:rsidRDefault="00EF3FE5" w:rsidP="00DF5C63">
            <w:pPr>
              <w:pStyle w:val="Listenabsatz"/>
              <w:numPr>
                <w:ilvl w:val="0"/>
                <w:numId w:val="2"/>
              </w:numPr>
              <w:ind w:left="227" w:hanging="227"/>
              <w:rPr>
                <w:rFonts w:cstheme="minorHAnsi"/>
                <w:sz w:val="20"/>
                <w:szCs w:val="20"/>
              </w:rPr>
            </w:pPr>
            <w:r w:rsidRPr="0003206E">
              <w:rPr>
                <w:rFonts w:cstheme="minorHAnsi"/>
                <w:sz w:val="20"/>
                <w:szCs w:val="20"/>
              </w:rPr>
              <w:t>Vergabe- und Vertragsordnung für Leistungen (VOL), Vergabe- und Vertragsordnung für Bauleistungen (VOB)</w:t>
            </w:r>
          </w:p>
          <w:p w14:paraId="45BF195E" w14:textId="2626688C" w:rsidR="00EF3FE5" w:rsidRPr="0003206E" w:rsidRDefault="00EF3FE5" w:rsidP="00DF5C63">
            <w:pPr>
              <w:pStyle w:val="Listenabsatz"/>
              <w:numPr>
                <w:ilvl w:val="0"/>
                <w:numId w:val="2"/>
              </w:numPr>
              <w:ind w:left="227" w:hanging="227"/>
              <w:rPr>
                <w:rFonts w:cstheme="minorHAnsi"/>
                <w:sz w:val="20"/>
                <w:szCs w:val="20"/>
              </w:rPr>
            </w:pPr>
            <w:r w:rsidRPr="0003206E">
              <w:rPr>
                <w:rFonts w:cstheme="minorHAnsi"/>
                <w:sz w:val="20"/>
                <w:szCs w:val="20"/>
              </w:rPr>
              <w:t>Vorschriften über die kommunale Haushaltssystematik nach den Grundsätzen der</w:t>
            </w:r>
            <w:r w:rsidR="00A428BD">
              <w:rPr>
                <w:rFonts w:cstheme="minorHAnsi"/>
                <w:sz w:val="20"/>
                <w:szCs w:val="20"/>
              </w:rPr>
              <w:t xml:space="preserve"> </w:t>
            </w:r>
            <w:r w:rsidR="00A428BD" w:rsidRPr="00A428BD">
              <w:rPr>
                <w:rFonts w:cstheme="minorHAnsi"/>
                <w:sz w:val="20"/>
                <w:szCs w:val="20"/>
              </w:rPr>
              <w:t>Kameralistik (</w:t>
            </w:r>
            <w:proofErr w:type="spellStart"/>
            <w:r w:rsidR="00A428BD" w:rsidRPr="00A428BD">
              <w:rPr>
                <w:rFonts w:cstheme="minorHAnsi"/>
                <w:sz w:val="20"/>
                <w:szCs w:val="20"/>
              </w:rPr>
              <w:t>VVKommHSyst</w:t>
            </w:r>
            <w:proofErr w:type="spellEnd"/>
            <w:r w:rsidR="00A428BD" w:rsidRPr="00A428BD">
              <w:rPr>
                <w:rFonts w:cstheme="minorHAnsi"/>
                <w:sz w:val="20"/>
                <w:szCs w:val="20"/>
              </w:rPr>
              <w:t>-Kameralistik</w:t>
            </w:r>
            <w:r w:rsidRPr="0003206E">
              <w:rPr>
                <w:rFonts w:cstheme="minorHAnsi"/>
                <w:sz w:val="20"/>
                <w:szCs w:val="20"/>
              </w:rPr>
              <w:t>)</w:t>
            </w:r>
          </w:p>
          <w:p w14:paraId="4F3CF2A1" w14:textId="77777777" w:rsidR="00EF3FE5" w:rsidRPr="0003206E" w:rsidRDefault="00EF3FE5" w:rsidP="00EF3FE5">
            <w:pPr>
              <w:pStyle w:val="Listenabsatz"/>
              <w:numPr>
                <w:ilvl w:val="0"/>
                <w:numId w:val="2"/>
              </w:numPr>
              <w:ind w:left="227" w:hanging="227"/>
              <w:rPr>
                <w:rFonts w:cstheme="minorHAnsi"/>
                <w:sz w:val="20"/>
                <w:szCs w:val="20"/>
              </w:rPr>
            </w:pPr>
            <w:r w:rsidRPr="0003206E">
              <w:rPr>
                <w:rFonts w:cstheme="minorHAnsi"/>
                <w:sz w:val="20"/>
                <w:szCs w:val="20"/>
              </w:rPr>
              <w:t>Bayerisches Verwaltungsverfahrensgesetz (BayVwVfG)</w:t>
            </w:r>
          </w:p>
          <w:p w14:paraId="7034EF44" w14:textId="77777777" w:rsidR="00EF3FE5" w:rsidRPr="0003206E" w:rsidRDefault="0043583F" w:rsidP="00EF3FE5">
            <w:pPr>
              <w:pStyle w:val="Listenabsatz"/>
              <w:numPr>
                <w:ilvl w:val="0"/>
                <w:numId w:val="2"/>
              </w:numPr>
              <w:ind w:left="227" w:hanging="227"/>
              <w:rPr>
                <w:rFonts w:cstheme="minorHAnsi"/>
                <w:sz w:val="20"/>
                <w:szCs w:val="20"/>
              </w:rPr>
            </w:pPr>
            <w:r w:rsidRPr="0003206E">
              <w:rPr>
                <w:rFonts w:cstheme="minorHAnsi"/>
                <w:sz w:val="20"/>
                <w:szCs w:val="20"/>
              </w:rPr>
              <w:t>Bayerisches Feuerwehrgesetz (BayFwG)</w:t>
            </w:r>
          </w:p>
          <w:p w14:paraId="5C590ED8" w14:textId="77777777" w:rsidR="0035581F" w:rsidRPr="0003206E" w:rsidRDefault="0035581F" w:rsidP="0035581F">
            <w:pPr>
              <w:pStyle w:val="Listenabsatz"/>
              <w:numPr>
                <w:ilvl w:val="0"/>
                <w:numId w:val="2"/>
              </w:numPr>
              <w:ind w:left="227" w:hanging="227"/>
              <w:rPr>
                <w:rFonts w:cstheme="minorHAnsi"/>
                <w:sz w:val="20"/>
                <w:szCs w:val="20"/>
              </w:rPr>
            </w:pPr>
            <w:r w:rsidRPr="0003206E">
              <w:rPr>
                <w:rFonts w:cstheme="minorHAnsi"/>
                <w:sz w:val="20"/>
                <w:szCs w:val="20"/>
              </w:rPr>
              <w:t>Tarifvertrag für den öffentlichen Dienst (TVöD)</w:t>
            </w:r>
          </w:p>
        </w:tc>
      </w:tr>
    </w:tbl>
    <w:p w14:paraId="656B2F1C" w14:textId="77777777" w:rsidR="00162CD9" w:rsidRPr="001C15CB" w:rsidRDefault="00162CD9" w:rsidP="007318F1">
      <w:pPr>
        <w:spacing w:after="0" w:line="240" w:lineRule="auto"/>
        <w:rPr>
          <w:rFonts w:cstheme="minorHAnsi"/>
          <w:sz w:val="20"/>
          <w:szCs w:val="20"/>
        </w:rPr>
      </w:pPr>
    </w:p>
    <w:tbl>
      <w:tblPr>
        <w:tblStyle w:val="Tabellenraster"/>
        <w:tblW w:w="0" w:type="auto"/>
        <w:tblLook w:val="04A0" w:firstRow="1" w:lastRow="0" w:firstColumn="1" w:lastColumn="0" w:noHBand="0" w:noVBand="1"/>
      </w:tblPr>
      <w:tblGrid>
        <w:gridCol w:w="10456"/>
      </w:tblGrid>
      <w:tr w:rsidR="008B1084" w:rsidRPr="0003206E" w14:paraId="524B4690" w14:textId="77777777" w:rsidTr="008B1084">
        <w:tc>
          <w:tcPr>
            <w:tcW w:w="10456" w:type="dxa"/>
            <w:shd w:val="clear" w:color="auto" w:fill="D9D9D9" w:themeFill="background1" w:themeFillShade="D9"/>
          </w:tcPr>
          <w:p w14:paraId="792C45FC" w14:textId="77777777" w:rsidR="007D3BF8" w:rsidRPr="0003206E" w:rsidRDefault="007D3BF8" w:rsidP="007D3BF8">
            <w:pPr>
              <w:rPr>
                <w:rFonts w:cstheme="minorHAnsi"/>
                <w:b/>
                <w:sz w:val="20"/>
                <w:szCs w:val="20"/>
              </w:rPr>
            </w:pPr>
            <w:r w:rsidRPr="0003206E">
              <w:rPr>
                <w:rFonts w:cstheme="minorHAnsi"/>
                <w:b/>
                <w:sz w:val="20"/>
                <w:szCs w:val="20"/>
              </w:rPr>
              <w:t>Wurden die Daten nicht bei der betroffenen Person erhoben – zusätzlich:</w:t>
            </w:r>
          </w:p>
          <w:p w14:paraId="3285CE62" w14:textId="77777777" w:rsidR="008B1084" w:rsidRPr="0003206E" w:rsidRDefault="007D3BF8" w:rsidP="007D3BF8">
            <w:pPr>
              <w:rPr>
                <w:rFonts w:cstheme="minorHAnsi"/>
              </w:rPr>
            </w:pPr>
            <w:r w:rsidRPr="001C15CB">
              <w:rPr>
                <w:rFonts w:cstheme="minorHAnsi"/>
                <w:sz w:val="16"/>
                <w:szCs w:val="16"/>
              </w:rPr>
              <w:t>Information aus welcher Quelle die personenbezogenen Daten stammen und gegebenenfalls, ob sie aus öffentlich zugänglichen Quellen stammen</w:t>
            </w:r>
          </w:p>
        </w:tc>
      </w:tr>
      <w:tr w:rsidR="008B1084" w:rsidRPr="0003206E" w14:paraId="7424D903" w14:textId="77777777" w:rsidTr="008B1084">
        <w:tc>
          <w:tcPr>
            <w:tcW w:w="10456" w:type="dxa"/>
          </w:tcPr>
          <w:p w14:paraId="2CDEEEA9" w14:textId="77777777" w:rsidR="009B56DE" w:rsidRPr="0003206E" w:rsidRDefault="009B56DE" w:rsidP="009B56DE">
            <w:pPr>
              <w:pStyle w:val="Listenabsatz"/>
              <w:numPr>
                <w:ilvl w:val="0"/>
                <w:numId w:val="43"/>
              </w:numPr>
              <w:ind w:left="227" w:hanging="227"/>
              <w:rPr>
                <w:rFonts w:cstheme="minorHAnsi"/>
                <w:sz w:val="20"/>
                <w:szCs w:val="20"/>
              </w:rPr>
            </w:pPr>
            <w:r w:rsidRPr="0003206E">
              <w:rPr>
                <w:rFonts w:cstheme="minorHAnsi"/>
                <w:sz w:val="20"/>
                <w:szCs w:val="20"/>
              </w:rPr>
              <w:t>Finanzämter</w:t>
            </w:r>
          </w:p>
          <w:p w14:paraId="7F7695E5" w14:textId="77777777" w:rsidR="009B56DE" w:rsidRPr="0003206E" w:rsidRDefault="009B56DE" w:rsidP="009B56DE">
            <w:pPr>
              <w:pStyle w:val="Listenabsatz"/>
              <w:numPr>
                <w:ilvl w:val="0"/>
                <w:numId w:val="43"/>
              </w:numPr>
              <w:ind w:left="227" w:hanging="227"/>
              <w:rPr>
                <w:rFonts w:cstheme="minorHAnsi"/>
                <w:sz w:val="20"/>
                <w:szCs w:val="20"/>
              </w:rPr>
            </w:pPr>
            <w:r w:rsidRPr="0003206E">
              <w:rPr>
                <w:rFonts w:cstheme="minorHAnsi"/>
                <w:sz w:val="20"/>
                <w:szCs w:val="20"/>
              </w:rPr>
              <w:t>Andere Gemeinden</w:t>
            </w:r>
          </w:p>
          <w:p w14:paraId="03615D7E" w14:textId="77777777" w:rsidR="009B56DE" w:rsidRPr="0003206E" w:rsidRDefault="009B56DE" w:rsidP="009B56DE">
            <w:pPr>
              <w:pStyle w:val="Listenabsatz"/>
              <w:numPr>
                <w:ilvl w:val="0"/>
                <w:numId w:val="43"/>
              </w:numPr>
              <w:ind w:left="227" w:hanging="227"/>
              <w:rPr>
                <w:rFonts w:cstheme="minorHAnsi"/>
                <w:sz w:val="20"/>
                <w:szCs w:val="20"/>
              </w:rPr>
            </w:pPr>
            <w:r w:rsidRPr="0003206E">
              <w:rPr>
                <w:rFonts w:cstheme="minorHAnsi"/>
                <w:sz w:val="20"/>
                <w:szCs w:val="20"/>
              </w:rPr>
              <w:t>Amtsgerichte (Handels-, Vereins- und Gewerberegister, Grundbuch)</w:t>
            </w:r>
          </w:p>
          <w:p w14:paraId="494C6272" w14:textId="77777777" w:rsidR="009B56DE" w:rsidRPr="0003206E" w:rsidRDefault="009B56DE" w:rsidP="009B56DE">
            <w:pPr>
              <w:pStyle w:val="Listenabsatz"/>
              <w:numPr>
                <w:ilvl w:val="0"/>
                <w:numId w:val="43"/>
              </w:numPr>
              <w:ind w:left="227" w:hanging="227"/>
              <w:rPr>
                <w:rFonts w:cstheme="minorHAnsi"/>
                <w:sz w:val="20"/>
                <w:szCs w:val="20"/>
              </w:rPr>
            </w:pPr>
            <w:r w:rsidRPr="0003206E">
              <w:rPr>
                <w:rFonts w:cstheme="minorHAnsi"/>
                <w:sz w:val="20"/>
                <w:szCs w:val="20"/>
              </w:rPr>
              <w:t>Bundeszentralregister</w:t>
            </w:r>
          </w:p>
          <w:p w14:paraId="126987AF" w14:textId="77777777" w:rsidR="009B56DE" w:rsidRPr="0003206E" w:rsidRDefault="009B56DE" w:rsidP="009B56DE">
            <w:pPr>
              <w:pStyle w:val="Listenabsatz"/>
              <w:numPr>
                <w:ilvl w:val="0"/>
                <w:numId w:val="43"/>
              </w:numPr>
              <w:ind w:left="227" w:hanging="227"/>
              <w:rPr>
                <w:rFonts w:cstheme="minorHAnsi"/>
                <w:sz w:val="20"/>
                <w:szCs w:val="20"/>
              </w:rPr>
            </w:pPr>
            <w:r w:rsidRPr="0003206E">
              <w:rPr>
                <w:rFonts w:cstheme="minorHAnsi"/>
                <w:sz w:val="20"/>
                <w:szCs w:val="20"/>
              </w:rPr>
              <w:t>Einwohnermeldebehörden</w:t>
            </w:r>
          </w:p>
          <w:p w14:paraId="7586F6FF" w14:textId="77777777" w:rsidR="00572144" w:rsidRDefault="009B56DE" w:rsidP="009B56DE">
            <w:pPr>
              <w:pStyle w:val="Listenabsatz"/>
              <w:numPr>
                <w:ilvl w:val="0"/>
                <w:numId w:val="43"/>
              </w:numPr>
              <w:ind w:left="227" w:hanging="227"/>
              <w:rPr>
                <w:rFonts w:cstheme="minorHAnsi"/>
                <w:sz w:val="20"/>
                <w:szCs w:val="20"/>
              </w:rPr>
            </w:pPr>
            <w:r w:rsidRPr="0003206E">
              <w:rPr>
                <w:rFonts w:cstheme="minorHAnsi"/>
                <w:sz w:val="20"/>
                <w:szCs w:val="20"/>
              </w:rPr>
              <w:t>Gewerbeämter</w:t>
            </w:r>
          </w:p>
          <w:p w14:paraId="55BE9E34" w14:textId="58B0B584" w:rsidR="0024647B" w:rsidRPr="0003206E" w:rsidRDefault="0026787E" w:rsidP="009B56DE">
            <w:pPr>
              <w:pStyle w:val="Listenabsatz"/>
              <w:numPr>
                <w:ilvl w:val="0"/>
                <w:numId w:val="43"/>
              </w:numPr>
              <w:ind w:left="227" w:hanging="227"/>
              <w:rPr>
                <w:rFonts w:cstheme="minorHAnsi"/>
                <w:sz w:val="20"/>
                <w:szCs w:val="20"/>
              </w:rPr>
            </w:pPr>
            <w:r>
              <w:rPr>
                <w:rFonts w:cstheme="minorHAnsi"/>
                <w:sz w:val="20"/>
                <w:szCs w:val="20"/>
              </w:rPr>
              <w:t>Sozialversicherungsträger</w:t>
            </w:r>
          </w:p>
          <w:p w14:paraId="0CC81D9D" w14:textId="77777777" w:rsidR="00DF5C63" w:rsidRPr="0003206E" w:rsidRDefault="00DF5C63" w:rsidP="009B56DE">
            <w:pPr>
              <w:pStyle w:val="Listenabsatz"/>
              <w:numPr>
                <w:ilvl w:val="0"/>
                <w:numId w:val="43"/>
              </w:numPr>
              <w:ind w:left="227" w:hanging="227"/>
              <w:rPr>
                <w:rFonts w:cstheme="minorHAnsi"/>
                <w:sz w:val="20"/>
                <w:szCs w:val="20"/>
              </w:rPr>
            </w:pPr>
            <w:r w:rsidRPr="0003206E">
              <w:rPr>
                <w:rFonts w:cstheme="minorHAnsi"/>
                <w:sz w:val="20"/>
                <w:szCs w:val="20"/>
              </w:rPr>
              <w:t>Steuerämter</w:t>
            </w:r>
          </w:p>
        </w:tc>
      </w:tr>
    </w:tbl>
    <w:p w14:paraId="44A64525" w14:textId="77777777" w:rsidR="008B1084" w:rsidRPr="001C15CB" w:rsidRDefault="008B1084" w:rsidP="0003206E">
      <w:pPr>
        <w:spacing w:after="0"/>
        <w:jc w:val="center"/>
        <w:rPr>
          <w:rFonts w:cstheme="minorHAnsi"/>
          <w:sz w:val="20"/>
          <w:szCs w:val="20"/>
        </w:rPr>
      </w:pPr>
    </w:p>
    <w:tbl>
      <w:tblPr>
        <w:tblStyle w:val="Tabellenraster"/>
        <w:tblW w:w="0" w:type="auto"/>
        <w:tblLook w:val="04A0" w:firstRow="1" w:lastRow="0" w:firstColumn="1" w:lastColumn="0" w:noHBand="0" w:noVBand="1"/>
      </w:tblPr>
      <w:tblGrid>
        <w:gridCol w:w="10456"/>
      </w:tblGrid>
      <w:tr w:rsidR="003C308C" w:rsidRPr="0003206E" w14:paraId="4F2D2F39" w14:textId="77777777" w:rsidTr="003C308C">
        <w:tc>
          <w:tcPr>
            <w:tcW w:w="10456" w:type="dxa"/>
            <w:shd w:val="clear" w:color="auto" w:fill="D9D9D9" w:themeFill="background1" w:themeFillShade="D9"/>
          </w:tcPr>
          <w:p w14:paraId="39B77C6D" w14:textId="77777777" w:rsidR="003C308C" w:rsidRPr="0003206E" w:rsidRDefault="003C308C" w:rsidP="003C308C">
            <w:pPr>
              <w:rPr>
                <w:rFonts w:cstheme="minorHAnsi"/>
                <w:b/>
                <w:sz w:val="20"/>
                <w:szCs w:val="20"/>
              </w:rPr>
            </w:pPr>
            <w:r w:rsidRPr="0003206E">
              <w:rPr>
                <w:rFonts w:cstheme="minorHAnsi"/>
                <w:b/>
                <w:sz w:val="20"/>
                <w:szCs w:val="20"/>
              </w:rPr>
              <w:t>Empfänger oder Kategorien von Empfängern der personenbezogenen Daten:</w:t>
            </w:r>
          </w:p>
        </w:tc>
      </w:tr>
      <w:tr w:rsidR="003C308C" w:rsidRPr="0003206E" w14:paraId="2B028321" w14:textId="77777777" w:rsidTr="003C308C">
        <w:tc>
          <w:tcPr>
            <w:tcW w:w="10456" w:type="dxa"/>
          </w:tcPr>
          <w:p w14:paraId="13797E71" w14:textId="77777777" w:rsidR="00C629F9" w:rsidRPr="0003206E" w:rsidRDefault="00896266" w:rsidP="00572144">
            <w:pPr>
              <w:pStyle w:val="Listenabsatz"/>
              <w:numPr>
                <w:ilvl w:val="0"/>
                <w:numId w:val="35"/>
              </w:numPr>
              <w:ind w:left="227" w:hanging="227"/>
              <w:rPr>
                <w:rFonts w:cstheme="minorHAnsi"/>
                <w:sz w:val="20"/>
                <w:szCs w:val="20"/>
              </w:rPr>
            </w:pPr>
            <w:r w:rsidRPr="0003206E">
              <w:rPr>
                <w:rFonts w:cstheme="minorHAnsi"/>
                <w:sz w:val="20"/>
                <w:szCs w:val="20"/>
              </w:rPr>
              <w:t>Banken</w:t>
            </w:r>
            <w:r w:rsidR="009B56DE" w:rsidRPr="0003206E">
              <w:rPr>
                <w:rFonts w:cstheme="minorHAnsi"/>
                <w:sz w:val="20"/>
                <w:szCs w:val="20"/>
              </w:rPr>
              <w:t xml:space="preserve">, </w:t>
            </w:r>
            <w:r w:rsidR="002322AF" w:rsidRPr="0003206E">
              <w:rPr>
                <w:rFonts w:cstheme="minorHAnsi"/>
                <w:sz w:val="20"/>
                <w:szCs w:val="20"/>
              </w:rPr>
              <w:t xml:space="preserve">Sparkassen, </w:t>
            </w:r>
            <w:r w:rsidR="009B56DE" w:rsidRPr="0003206E">
              <w:rPr>
                <w:rFonts w:cstheme="minorHAnsi"/>
                <w:sz w:val="20"/>
                <w:szCs w:val="20"/>
              </w:rPr>
              <w:t>Kreditinstitute</w:t>
            </w:r>
          </w:p>
          <w:p w14:paraId="36F47BA2" w14:textId="77777777" w:rsidR="009B56DE" w:rsidRPr="0003206E" w:rsidRDefault="009B56DE" w:rsidP="009B56DE">
            <w:pPr>
              <w:pStyle w:val="Listenabsatz"/>
              <w:numPr>
                <w:ilvl w:val="0"/>
                <w:numId w:val="35"/>
              </w:numPr>
              <w:ind w:left="227" w:hanging="227"/>
              <w:rPr>
                <w:rFonts w:cstheme="minorHAnsi"/>
                <w:sz w:val="20"/>
                <w:szCs w:val="20"/>
              </w:rPr>
            </w:pPr>
            <w:r w:rsidRPr="0003206E">
              <w:rPr>
                <w:rFonts w:cstheme="minorHAnsi"/>
                <w:sz w:val="20"/>
                <w:szCs w:val="20"/>
              </w:rPr>
              <w:t>Gerichte</w:t>
            </w:r>
          </w:p>
          <w:p w14:paraId="5C37D3BC" w14:textId="12B2C4D1" w:rsidR="00DF5C63" w:rsidRPr="008642C1" w:rsidRDefault="00DF5C63" w:rsidP="009B56DE">
            <w:pPr>
              <w:pStyle w:val="Listenabsatz"/>
              <w:numPr>
                <w:ilvl w:val="0"/>
                <w:numId w:val="35"/>
              </w:numPr>
              <w:ind w:left="227" w:hanging="227"/>
              <w:rPr>
                <w:rFonts w:cstheme="minorHAnsi"/>
                <w:sz w:val="20"/>
                <w:szCs w:val="20"/>
              </w:rPr>
            </w:pPr>
            <w:r w:rsidRPr="008642C1">
              <w:rPr>
                <w:rFonts w:cstheme="minorHAnsi"/>
                <w:sz w:val="20"/>
                <w:szCs w:val="20"/>
              </w:rPr>
              <w:t>Rechtsaufsichtsbehörden</w:t>
            </w:r>
            <w:r w:rsidR="00846DD3" w:rsidRPr="008642C1">
              <w:rPr>
                <w:rFonts w:cstheme="minorHAnsi"/>
                <w:sz w:val="20"/>
                <w:szCs w:val="20"/>
              </w:rPr>
              <w:t xml:space="preserve"> und andere Gemeinden</w:t>
            </w:r>
          </w:p>
          <w:p w14:paraId="14FB8CF4" w14:textId="0109541E" w:rsidR="006B7826" w:rsidRPr="0003206E" w:rsidRDefault="006B7826" w:rsidP="009B56DE">
            <w:pPr>
              <w:pStyle w:val="Listenabsatz"/>
              <w:numPr>
                <w:ilvl w:val="0"/>
                <w:numId w:val="35"/>
              </w:numPr>
              <w:ind w:left="227" w:hanging="227"/>
              <w:rPr>
                <w:rFonts w:cstheme="minorHAnsi"/>
                <w:sz w:val="20"/>
                <w:szCs w:val="20"/>
              </w:rPr>
            </w:pPr>
            <w:r>
              <w:rPr>
                <w:rFonts w:cstheme="minorHAnsi"/>
                <w:sz w:val="20"/>
                <w:szCs w:val="20"/>
              </w:rPr>
              <w:t>Sozialversicherungsträger</w:t>
            </w:r>
          </w:p>
          <w:p w14:paraId="64C2C3FD" w14:textId="77777777" w:rsidR="009B56DE" w:rsidRPr="0003206E" w:rsidRDefault="009B56DE" w:rsidP="009B56DE">
            <w:pPr>
              <w:pStyle w:val="Listenabsatz"/>
              <w:numPr>
                <w:ilvl w:val="0"/>
                <w:numId w:val="35"/>
              </w:numPr>
              <w:ind w:left="227" w:hanging="227"/>
              <w:rPr>
                <w:rFonts w:cstheme="minorHAnsi"/>
                <w:sz w:val="20"/>
                <w:szCs w:val="20"/>
              </w:rPr>
            </w:pPr>
            <w:r w:rsidRPr="0003206E">
              <w:rPr>
                <w:rFonts w:cstheme="minorHAnsi"/>
                <w:sz w:val="20"/>
                <w:szCs w:val="20"/>
              </w:rPr>
              <w:t>Strafverfolgungsbehörden</w:t>
            </w:r>
          </w:p>
          <w:p w14:paraId="1EE5A1F2" w14:textId="6FB728B9" w:rsidR="009B56DE" w:rsidRPr="0003206E" w:rsidRDefault="009B56DE" w:rsidP="009B56DE">
            <w:pPr>
              <w:pStyle w:val="Listenabsatz"/>
              <w:numPr>
                <w:ilvl w:val="0"/>
                <w:numId w:val="35"/>
              </w:numPr>
              <w:ind w:left="227" w:hanging="227"/>
              <w:rPr>
                <w:rFonts w:cstheme="minorHAnsi"/>
                <w:sz w:val="20"/>
                <w:szCs w:val="20"/>
              </w:rPr>
            </w:pPr>
            <w:r w:rsidRPr="0003206E">
              <w:rPr>
                <w:rFonts w:cstheme="minorHAnsi"/>
                <w:sz w:val="20"/>
                <w:szCs w:val="20"/>
              </w:rPr>
              <w:t>Zustellung von Steuerbescheiden und Erteilung von Auskünften an Steuerberater</w:t>
            </w:r>
            <w:r w:rsidR="00846DD3">
              <w:rPr>
                <w:rFonts w:cstheme="minorHAnsi"/>
                <w:sz w:val="20"/>
                <w:szCs w:val="20"/>
              </w:rPr>
              <w:t xml:space="preserve"> </w:t>
            </w:r>
            <w:r w:rsidR="00846DD3" w:rsidRPr="008642C1">
              <w:rPr>
                <w:rFonts w:cstheme="minorHAnsi"/>
                <w:sz w:val="20"/>
                <w:szCs w:val="20"/>
              </w:rPr>
              <w:t>und Rechtsanwälte</w:t>
            </w:r>
            <w:r w:rsidRPr="0003206E">
              <w:rPr>
                <w:rFonts w:cstheme="minorHAnsi"/>
                <w:sz w:val="20"/>
                <w:szCs w:val="20"/>
              </w:rPr>
              <w:t>, wenn Sie eine entsprechende Vollmacht erteilt haben</w:t>
            </w:r>
          </w:p>
          <w:p w14:paraId="6A827D01" w14:textId="77777777" w:rsidR="009B56DE" w:rsidRPr="0003206E" w:rsidRDefault="009B56DE" w:rsidP="009B56DE">
            <w:pPr>
              <w:pStyle w:val="Listenabsatz"/>
              <w:numPr>
                <w:ilvl w:val="0"/>
                <w:numId w:val="35"/>
              </w:numPr>
              <w:ind w:left="227" w:hanging="227"/>
              <w:rPr>
                <w:rFonts w:cstheme="minorHAnsi"/>
                <w:sz w:val="20"/>
                <w:szCs w:val="20"/>
              </w:rPr>
            </w:pPr>
            <w:r w:rsidRPr="0003206E">
              <w:rPr>
                <w:rFonts w:cstheme="minorHAnsi"/>
                <w:sz w:val="20"/>
                <w:szCs w:val="20"/>
              </w:rPr>
              <w:t>Behörden in den Ländern, z.B. Finanzämter</w:t>
            </w:r>
          </w:p>
        </w:tc>
      </w:tr>
    </w:tbl>
    <w:p w14:paraId="5AA6E3AF" w14:textId="77777777" w:rsidR="001C15CB" w:rsidRPr="001C15CB" w:rsidRDefault="001C15CB" w:rsidP="001C15CB">
      <w:pPr>
        <w:spacing w:after="0"/>
        <w:rPr>
          <w:sz w:val="20"/>
          <w:szCs w:val="20"/>
        </w:rPr>
      </w:pPr>
    </w:p>
    <w:tbl>
      <w:tblPr>
        <w:tblStyle w:val="Tabellenraster"/>
        <w:tblW w:w="0" w:type="auto"/>
        <w:tblLook w:val="04A0" w:firstRow="1" w:lastRow="0" w:firstColumn="1" w:lastColumn="0" w:noHBand="0" w:noVBand="1"/>
      </w:tblPr>
      <w:tblGrid>
        <w:gridCol w:w="10456"/>
      </w:tblGrid>
      <w:tr w:rsidR="003C308C" w:rsidRPr="0003206E" w14:paraId="6F5BA8DE" w14:textId="77777777" w:rsidTr="003C308C">
        <w:tc>
          <w:tcPr>
            <w:tcW w:w="10456" w:type="dxa"/>
            <w:shd w:val="clear" w:color="auto" w:fill="D9D9D9" w:themeFill="background1" w:themeFillShade="D9"/>
          </w:tcPr>
          <w:p w14:paraId="1A6D54D1" w14:textId="77777777" w:rsidR="003C308C" w:rsidRPr="0003206E" w:rsidRDefault="002369A9" w:rsidP="002369A9">
            <w:pPr>
              <w:rPr>
                <w:rFonts w:cstheme="minorHAnsi"/>
                <w:b/>
                <w:sz w:val="20"/>
                <w:szCs w:val="20"/>
              </w:rPr>
            </w:pPr>
            <w:r w:rsidRPr="0003206E">
              <w:rPr>
                <w:rFonts w:cstheme="minorHAnsi"/>
                <w:b/>
                <w:sz w:val="20"/>
                <w:szCs w:val="20"/>
              </w:rPr>
              <w:t>Übermittlung von personenbezogenen Daten an ein Drittland oder eine internationale Organisation:</w:t>
            </w:r>
          </w:p>
        </w:tc>
      </w:tr>
      <w:tr w:rsidR="003C308C" w:rsidRPr="0003206E" w14:paraId="4B8333F9" w14:textId="77777777" w:rsidTr="003C308C">
        <w:tc>
          <w:tcPr>
            <w:tcW w:w="10456" w:type="dxa"/>
          </w:tcPr>
          <w:p w14:paraId="2A6A4FC6" w14:textId="3D7D4A27" w:rsidR="003C308C" w:rsidRPr="008642C1" w:rsidRDefault="008642C1" w:rsidP="002369A9">
            <w:pPr>
              <w:rPr>
                <w:rFonts w:cstheme="minorHAnsi"/>
                <w:sz w:val="20"/>
                <w:szCs w:val="20"/>
              </w:rPr>
            </w:pPr>
            <w:r w:rsidRPr="008642C1">
              <w:rPr>
                <w:rFonts w:cstheme="minorHAnsi"/>
                <w:sz w:val="20"/>
                <w:szCs w:val="20"/>
              </w:rPr>
              <w:t>Im Rahmen einer internationalen Vollstreckung können Daten an betroffene (EU-)Länder weitergegeben werden.</w:t>
            </w:r>
            <w:r w:rsidR="00846DD3" w:rsidRPr="008642C1">
              <w:rPr>
                <w:rFonts w:cstheme="minorHAnsi"/>
                <w:sz w:val="20"/>
                <w:szCs w:val="20"/>
              </w:rPr>
              <w:t xml:space="preserve"> </w:t>
            </w:r>
          </w:p>
        </w:tc>
      </w:tr>
    </w:tbl>
    <w:p w14:paraId="036DB785" w14:textId="77777777" w:rsidR="00162CD9" w:rsidRPr="001C15CB" w:rsidRDefault="00162CD9" w:rsidP="0003206E">
      <w:pPr>
        <w:spacing w:after="0"/>
        <w:jc w:val="center"/>
        <w:rPr>
          <w:rFonts w:cstheme="minorHAnsi"/>
          <w:sz w:val="20"/>
          <w:szCs w:val="20"/>
        </w:rPr>
      </w:pPr>
    </w:p>
    <w:tbl>
      <w:tblPr>
        <w:tblStyle w:val="Tabellenraster"/>
        <w:tblW w:w="0" w:type="auto"/>
        <w:tblLook w:val="04A0" w:firstRow="1" w:lastRow="0" w:firstColumn="1" w:lastColumn="0" w:noHBand="0" w:noVBand="1"/>
      </w:tblPr>
      <w:tblGrid>
        <w:gridCol w:w="10456"/>
      </w:tblGrid>
      <w:tr w:rsidR="007C4A26" w:rsidRPr="0003206E" w14:paraId="07623279" w14:textId="77777777" w:rsidTr="00CF0086">
        <w:tc>
          <w:tcPr>
            <w:tcW w:w="10456" w:type="dxa"/>
            <w:shd w:val="clear" w:color="auto" w:fill="D9D9D9" w:themeFill="background1" w:themeFillShade="D9"/>
          </w:tcPr>
          <w:p w14:paraId="2326178D" w14:textId="77777777" w:rsidR="007C4A26" w:rsidRPr="0003206E" w:rsidRDefault="00CF0086" w:rsidP="00CF0086">
            <w:pPr>
              <w:rPr>
                <w:rFonts w:cstheme="minorHAnsi"/>
                <w:b/>
                <w:sz w:val="20"/>
                <w:szCs w:val="20"/>
              </w:rPr>
            </w:pPr>
            <w:r w:rsidRPr="0003206E">
              <w:rPr>
                <w:rFonts w:cstheme="minorHAnsi"/>
                <w:b/>
                <w:bCs/>
                <w:sz w:val="20"/>
                <w:szCs w:val="20"/>
              </w:rPr>
              <w:t xml:space="preserve">Speicherdauer </w:t>
            </w:r>
            <w:r w:rsidRPr="0003206E">
              <w:rPr>
                <w:rFonts w:cstheme="minorHAnsi"/>
                <w:b/>
                <w:sz w:val="20"/>
                <w:szCs w:val="20"/>
              </w:rPr>
              <w:t>der Daten, bzw. die Kriterien für die Festlegung der Speicherdauer:</w:t>
            </w:r>
          </w:p>
        </w:tc>
      </w:tr>
      <w:tr w:rsidR="007C4A26" w:rsidRPr="0003206E" w14:paraId="1F7A523F" w14:textId="77777777" w:rsidTr="007C4A26">
        <w:tc>
          <w:tcPr>
            <w:tcW w:w="10456" w:type="dxa"/>
          </w:tcPr>
          <w:p w14:paraId="5D3712EA" w14:textId="77777777" w:rsidR="00BB0518" w:rsidRPr="0003206E" w:rsidRDefault="00896266" w:rsidP="00BB0518">
            <w:pPr>
              <w:pStyle w:val="Listenabsatz"/>
              <w:numPr>
                <w:ilvl w:val="0"/>
                <w:numId w:val="27"/>
              </w:numPr>
              <w:ind w:left="227" w:hanging="227"/>
              <w:rPr>
                <w:rFonts w:cstheme="minorHAnsi"/>
                <w:sz w:val="20"/>
                <w:szCs w:val="20"/>
              </w:rPr>
            </w:pPr>
            <w:r w:rsidRPr="0003206E">
              <w:rPr>
                <w:rFonts w:cstheme="minorHAnsi"/>
                <w:sz w:val="20"/>
                <w:szCs w:val="20"/>
              </w:rPr>
              <w:t>bei Widerruf der Einwilligung</w:t>
            </w:r>
          </w:p>
          <w:p w14:paraId="24DD7560" w14:textId="77777777" w:rsidR="009B56DE" w:rsidRPr="0003206E" w:rsidRDefault="009B56DE" w:rsidP="009B56DE">
            <w:pPr>
              <w:pStyle w:val="Listenabsatz"/>
              <w:numPr>
                <w:ilvl w:val="0"/>
                <w:numId w:val="27"/>
              </w:numPr>
              <w:ind w:left="227" w:hanging="227"/>
              <w:rPr>
                <w:rFonts w:cstheme="minorHAnsi"/>
                <w:sz w:val="20"/>
                <w:szCs w:val="20"/>
              </w:rPr>
            </w:pPr>
            <w:r w:rsidRPr="0003206E">
              <w:rPr>
                <w:rFonts w:cstheme="minorHAnsi"/>
                <w:sz w:val="20"/>
                <w:szCs w:val="20"/>
              </w:rPr>
              <w:t>Ihre personenbezogenen Daten werden so lange gespeichert, wie dies für das Abgabeverfahren erforderlich ist. Maßstab hierfür sind die abgabenrechtlichen Verjährungsfristen gemäß §§ 169 – 171 der Abgabenordnung.</w:t>
            </w:r>
          </w:p>
          <w:p w14:paraId="5EEC9999" w14:textId="3DBE5C65" w:rsidR="009B56DE" w:rsidRPr="0003206E" w:rsidRDefault="009B56DE" w:rsidP="009B56DE">
            <w:pPr>
              <w:pStyle w:val="Listenabsatz"/>
              <w:numPr>
                <w:ilvl w:val="0"/>
                <w:numId w:val="27"/>
              </w:numPr>
              <w:ind w:left="227" w:hanging="227"/>
              <w:rPr>
                <w:rFonts w:cstheme="minorHAnsi"/>
                <w:sz w:val="20"/>
                <w:szCs w:val="20"/>
              </w:rPr>
            </w:pPr>
            <w:r w:rsidRPr="0003206E">
              <w:rPr>
                <w:rFonts w:cstheme="minorHAnsi"/>
                <w:sz w:val="20"/>
                <w:szCs w:val="20"/>
              </w:rPr>
              <w:t xml:space="preserve">Die Sie betreffenden personenbezogenen Daten dürfen auch gespeichert werden, um sie für künftige abgabenrechtliche Verfahren zu verarbeiten (§ 88a Abgabenordnung, </w:t>
            </w:r>
            <w:r w:rsidR="00524244" w:rsidRPr="6F614D00">
              <w:rPr>
                <w:sz w:val="20"/>
                <w:szCs w:val="20"/>
              </w:rPr>
              <w:t>Art. 13 Kommunalabgabengesetz</w:t>
            </w:r>
            <w:r w:rsidRPr="0003206E">
              <w:rPr>
                <w:rFonts w:cstheme="minorHAnsi"/>
                <w:sz w:val="20"/>
                <w:szCs w:val="20"/>
              </w:rPr>
              <w:t>).</w:t>
            </w:r>
          </w:p>
          <w:p w14:paraId="35CD657D" w14:textId="77777777" w:rsidR="009B56DE" w:rsidRPr="0003206E" w:rsidRDefault="009B56DE" w:rsidP="009B56DE">
            <w:pPr>
              <w:pStyle w:val="Listenabsatz"/>
              <w:numPr>
                <w:ilvl w:val="0"/>
                <w:numId w:val="27"/>
              </w:numPr>
              <w:ind w:left="227" w:hanging="227"/>
              <w:rPr>
                <w:rFonts w:cstheme="minorHAnsi"/>
                <w:sz w:val="20"/>
                <w:szCs w:val="20"/>
              </w:rPr>
            </w:pPr>
            <w:r w:rsidRPr="0003206E">
              <w:rPr>
                <w:rFonts w:cstheme="minorHAnsi"/>
                <w:sz w:val="20"/>
                <w:szCs w:val="20"/>
              </w:rPr>
              <w:t>Des Weiteren werden Ihre Daten zur Erfüllung gesetzlicher Aufbewahrungspflichten gemäß Abgabenordnung bzw. Kommunalhaushalts- und -kassenverordnung gespeichert. Die dort vorgegebenen Fristen betragen größtenteils bis zu 10 Jahre.</w:t>
            </w:r>
          </w:p>
          <w:p w14:paraId="23BB3D43" w14:textId="311D2500" w:rsidR="002322AF" w:rsidRPr="0003206E" w:rsidRDefault="002322AF" w:rsidP="002322AF">
            <w:pPr>
              <w:pStyle w:val="Listenabsatz"/>
              <w:numPr>
                <w:ilvl w:val="0"/>
                <w:numId w:val="46"/>
              </w:numPr>
              <w:ind w:left="731" w:hanging="284"/>
              <w:rPr>
                <w:rFonts w:cstheme="minorHAnsi"/>
                <w:sz w:val="20"/>
                <w:szCs w:val="20"/>
              </w:rPr>
            </w:pPr>
            <w:r w:rsidRPr="0003206E">
              <w:rPr>
                <w:rFonts w:cstheme="minorHAnsi"/>
                <w:sz w:val="20"/>
                <w:szCs w:val="20"/>
              </w:rPr>
              <w:t>6 bzw. 10 Jahre gemäß § 3</w:t>
            </w:r>
            <w:r w:rsidR="001C15CB">
              <w:rPr>
                <w:rFonts w:cstheme="minorHAnsi"/>
                <w:sz w:val="20"/>
                <w:szCs w:val="20"/>
              </w:rPr>
              <w:t>3</w:t>
            </w:r>
            <w:r w:rsidRPr="0003206E">
              <w:rPr>
                <w:rFonts w:cstheme="minorHAnsi"/>
                <w:sz w:val="20"/>
                <w:szCs w:val="20"/>
              </w:rPr>
              <w:t xml:space="preserve"> i.V.m. § </w:t>
            </w:r>
            <w:r w:rsidR="001C15CB">
              <w:rPr>
                <w:rFonts w:cstheme="minorHAnsi"/>
                <w:sz w:val="20"/>
                <w:szCs w:val="20"/>
              </w:rPr>
              <w:t>69</w:t>
            </w:r>
            <w:r w:rsidRPr="0003206E">
              <w:rPr>
                <w:rFonts w:cstheme="minorHAnsi"/>
                <w:sz w:val="20"/>
                <w:szCs w:val="20"/>
              </w:rPr>
              <w:t xml:space="preserve"> und § </w:t>
            </w:r>
            <w:r w:rsidR="001C15CB">
              <w:rPr>
                <w:rFonts w:cstheme="minorHAnsi"/>
                <w:sz w:val="20"/>
                <w:szCs w:val="20"/>
              </w:rPr>
              <w:t>37</w:t>
            </w:r>
            <w:r w:rsidRPr="0003206E">
              <w:rPr>
                <w:rFonts w:cstheme="minorHAnsi"/>
                <w:sz w:val="20"/>
                <w:szCs w:val="20"/>
              </w:rPr>
              <w:t xml:space="preserve"> sowie §</w:t>
            </w:r>
            <w:r w:rsidR="00A113D1">
              <w:rPr>
                <w:rFonts w:cstheme="minorHAnsi"/>
                <w:sz w:val="20"/>
                <w:szCs w:val="20"/>
              </w:rPr>
              <w:t>58</w:t>
            </w:r>
            <w:r w:rsidRPr="0003206E">
              <w:rPr>
                <w:rFonts w:cstheme="minorHAnsi"/>
                <w:sz w:val="20"/>
                <w:szCs w:val="20"/>
              </w:rPr>
              <w:t xml:space="preserve">  KommHV </w:t>
            </w:r>
            <w:r w:rsidR="00A113D1">
              <w:rPr>
                <w:rFonts w:cstheme="minorHAnsi"/>
                <w:sz w:val="20"/>
                <w:szCs w:val="20"/>
              </w:rPr>
              <w:t>Doppik</w:t>
            </w:r>
          </w:p>
          <w:p w14:paraId="6129E670" w14:textId="3030FE9B" w:rsidR="002322AF" w:rsidRPr="0003206E" w:rsidRDefault="002322AF" w:rsidP="002322AF">
            <w:pPr>
              <w:pStyle w:val="Listenabsatz"/>
              <w:numPr>
                <w:ilvl w:val="0"/>
                <w:numId w:val="46"/>
              </w:numPr>
              <w:ind w:left="731" w:hanging="284"/>
              <w:rPr>
                <w:rFonts w:cstheme="minorHAnsi"/>
                <w:sz w:val="20"/>
                <w:szCs w:val="20"/>
              </w:rPr>
            </w:pPr>
            <w:r w:rsidRPr="0003206E">
              <w:rPr>
                <w:rFonts w:cstheme="minorHAnsi"/>
                <w:sz w:val="20"/>
                <w:szCs w:val="20"/>
              </w:rPr>
              <w:t xml:space="preserve">Die Fristen beginnen gem. § </w:t>
            </w:r>
            <w:r w:rsidR="00A113D1">
              <w:rPr>
                <w:rFonts w:cstheme="minorHAnsi"/>
                <w:sz w:val="20"/>
                <w:szCs w:val="20"/>
              </w:rPr>
              <w:t>69</w:t>
            </w:r>
            <w:r w:rsidRPr="0003206E">
              <w:rPr>
                <w:rFonts w:cstheme="minorHAnsi"/>
                <w:sz w:val="20"/>
                <w:szCs w:val="20"/>
              </w:rPr>
              <w:t xml:space="preserve"> Abs. 2 Satz 3 KommHV </w:t>
            </w:r>
            <w:r w:rsidR="00A113D1">
              <w:rPr>
                <w:rFonts w:cstheme="minorHAnsi"/>
                <w:sz w:val="20"/>
                <w:szCs w:val="20"/>
              </w:rPr>
              <w:t>Doppik</w:t>
            </w:r>
            <w:r w:rsidRPr="0003206E">
              <w:rPr>
                <w:rFonts w:cstheme="minorHAnsi"/>
                <w:sz w:val="20"/>
                <w:szCs w:val="20"/>
              </w:rPr>
              <w:t xml:space="preserve"> am 01. Januar des der Aufstellung der Jahresrechnung folgenden Haushaltsjahres.</w:t>
            </w:r>
          </w:p>
        </w:tc>
      </w:tr>
    </w:tbl>
    <w:p w14:paraId="32B20285" w14:textId="68F1F688" w:rsidR="00A113D1" w:rsidRDefault="00A113D1" w:rsidP="007318F1">
      <w:pPr>
        <w:rPr>
          <w:rFonts w:cstheme="minorHAnsi"/>
          <w:sz w:val="16"/>
          <w:szCs w:val="16"/>
        </w:rPr>
      </w:pPr>
    </w:p>
    <w:p w14:paraId="258B9D4B" w14:textId="77777777" w:rsidR="00A113D1" w:rsidRDefault="00A113D1">
      <w:pPr>
        <w:rPr>
          <w:rFonts w:cstheme="minorHAnsi"/>
          <w:sz w:val="16"/>
          <w:szCs w:val="16"/>
        </w:rPr>
      </w:pPr>
      <w:r>
        <w:rPr>
          <w:rFonts w:cstheme="minorHAnsi"/>
          <w:sz w:val="16"/>
          <w:szCs w:val="16"/>
        </w:rPr>
        <w:br w:type="page"/>
      </w:r>
    </w:p>
    <w:tbl>
      <w:tblPr>
        <w:tblStyle w:val="Tabellenraster"/>
        <w:tblW w:w="0" w:type="auto"/>
        <w:tblLook w:val="04A0" w:firstRow="1" w:lastRow="0" w:firstColumn="1" w:lastColumn="0" w:noHBand="0" w:noVBand="1"/>
      </w:tblPr>
      <w:tblGrid>
        <w:gridCol w:w="10456"/>
      </w:tblGrid>
      <w:tr w:rsidR="00D11D82" w:rsidRPr="0003206E" w14:paraId="08E3A17C" w14:textId="77777777" w:rsidTr="00D11D82">
        <w:tc>
          <w:tcPr>
            <w:tcW w:w="10456" w:type="dxa"/>
            <w:shd w:val="clear" w:color="auto" w:fill="D9D9D9" w:themeFill="background1" w:themeFillShade="D9"/>
          </w:tcPr>
          <w:p w14:paraId="721774AA" w14:textId="77777777" w:rsidR="00D11D82" w:rsidRPr="0003206E" w:rsidRDefault="00D11D82" w:rsidP="00D11D82">
            <w:pPr>
              <w:rPr>
                <w:rFonts w:cstheme="minorHAnsi"/>
                <w:b/>
                <w:sz w:val="20"/>
                <w:szCs w:val="20"/>
              </w:rPr>
            </w:pPr>
            <w:r w:rsidRPr="0003206E">
              <w:rPr>
                <w:rFonts w:cstheme="minorHAnsi"/>
                <w:b/>
                <w:sz w:val="20"/>
                <w:szCs w:val="20"/>
              </w:rPr>
              <w:lastRenderedPageBreak/>
              <w:t>Information zu Betroffenenrechten:</w:t>
            </w:r>
          </w:p>
        </w:tc>
      </w:tr>
      <w:tr w:rsidR="00D11D82" w:rsidRPr="0003206E" w14:paraId="39176E4A" w14:textId="77777777" w:rsidTr="00D11D82">
        <w:tc>
          <w:tcPr>
            <w:tcW w:w="10456" w:type="dxa"/>
          </w:tcPr>
          <w:p w14:paraId="1FB6D21D" w14:textId="77777777" w:rsidR="00D11D82" w:rsidRPr="003C57B9" w:rsidRDefault="00D11D82" w:rsidP="003C57B9">
            <w:pPr>
              <w:rPr>
                <w:rFonts w:cstheme="minorHAnsi"/>
                <w:sz w:val="20"/>
                <w:szCs w:val="20"/>
              </w:rPr>
            </w:pPr>
            <w:r w:rsidRPr="003C57B9">
              <w:rPr>
                <w:rFonts w:cstheme="minorHAnsi"/>
                <w:sz w:val="20"/>
                <w:szCs w:val="20"/>
              </w:rPr>
              <w:t>Nach der Datenschutz-Grundverordnung stehen Ihnen folgende Rechte zu:</w:t>
            </w:r>
          </w:p>
          <w:p w14:paraId="43A761A0" w14:textId="77777777" w:rsidR="00D11D82" w:rsidRPr="003C57B9" w:rsidRDefault="00D11D82" w:rsidP="003C57B9">
            <w:pPr>
              <w:pStyle w:val="Listenabsatz"/>
              <w:numPr>
                <w:ilvl w:val="0"/>
                <w:numId w:val="12"/>
              </w:numPr>
              <w:ind w:left="244" w:hanging="227"/>
              <w:rPr>
                <w:rFonts w:cstheme="minorHAnsi"/>
                <w:sz w:val="20"/>
                <w:szCs w:val="20"/>
              </w:rPr>
            </w:pPr>
            <w:r w:rsidRPr="003C57B9">
              <w:rPr>
                <w:rFonts w:cstheme="minorHAnsi"/>
                <w:sz w:val="20"/>
                <w:szCs w:val="20"/>
              </w:rPr>
              <w:t>Werden Ihre personenbezogenen Daten verarbeitet, so haben Sie das Recht Auskunft über die zu Ihrer Person gespeicherten Daten zu erhalten (Art. 15 DSGVO).</w:t>
            </w:r>
          </w:p>
          <w:p w14:paraId="07590EB8" w14:textId="77777777" w:rsidR="00D11D82" w:rsidRPr="003C57B9" w:rsidRDefault="00D11D82" w:rsidP="003C57B9">
            <w:pPr>
              <w:pStyle w:val="Listenabsatz"/>
              <w:numPr>
                <w:ilvl w:val="0"/>
                <w:numId w:val="12"/>
              </w:numPr>
              <w:ind w:left="244" w:hanging="227"/>
              <w:rPr>
                <w:rFonts w:cstheme="minorHAnsi"/>
                <w:sz w:val="20"/>
                <w:szCs w:val="20"/>
              </w:rPr>
            </w:pPr>
            <w:r w:rsidRPr="003C57B9">
              <w:rPr>
                <w:rFonts w:cstheme="minorHAnsi"/>
                <w:sz w:val="20"/>
                <w:szCs w:val="20"/>
              </w:rPr>
              <w:t>Sollten unrichtige personenbezogene Daten verarbeitet werden, steht Ihnen ein Recht auf Berichtigung zu (Art. 16 DSGVO).</w:t>
            </w:r>
          </w:p>
          <w:p w14:paraId="7E966947" w14:textId="77777777" w:rsidR="00D11D82" w:rsidRPr="003C57B9" w:rsidRDefault="00D11D82" w:rsidP="003C57B9">
            <w:pPr>
              <w:pStyle w:val="Listenabsatz"/>
              <w:numPr>
                <w:ilvl w:val="0"/>
                <w:numId w:val="12"/>
              </w:numPr>
              <w:ind w:left="244" w:hanging="227"/>
              <w:rPr>
                <w:rFonts w:cstheme="minorHAnsi"/>
                <w:sz w:val="20"/>
                <w:szCs w:val="20"/>
              </w:rPr>
            </w:pPr>
            <w:r w:rsidRPr="003C57B9">
              <w:rPr>
                <w:rFonts w:cstheme="minorHAnsi"/>
                <w:sz w:val="20"/>
                <w:szCs w:val="20"/>
              </w:rPr>
              <w:t>Liegen die gesetzlichen Voraussetzungen vor, so können Sie die Löschung oder Einschränkung der Verarbeitung verlangen sowie Widerspruch gegen die Verarbeitung einlegen (Art. 17, 18 und 21 DSGVO).</w:t>
            </w:r>
          </w:p>
          <w:p w14:paraId="6B51D116" w14:textId="77777777" w:rsidR="00D11D82" w:rsidRPr="003C57B9" w:rsidRDefault="00D11D82" w:rsidP="003C57B9">
            <w:pPr>
              <w:pStyle w:val="Listenabsatz"/>
              <w:numPr>
                <w:ilvl w:val="0"/>
                <w:numId w:val="12"/>
              </w:numPr>
              <w:ind w:left="244" w:hanging="227"/>
              <w:rPr>
                <w:rFonts w:cstheme="minorHAnsi"/>
                <w:sz w:val="20"/>
                <w:szCs w:val="20"/>
              </w:rPr>
            </w:pPr>
            <w:r w:rsidRPr="003C57B9">
              <w:rPr>
                <w:rFonts w:cstheme="minorHAnsi"/>
                <w:sz w:val="20"/>
                <w:szCs w:val="20"/>
              </w:rPr>
              <w:t>Wenn Sie in die Datenverarbeitung eingewilligt haben oder ein Vertrag zur Datenverarbeitung besteht und die Datenverarbeitung mithilfe automatisierter Verfahren durchgeführt wird, steht Ihnen gegebenenfalls ein Recht auf Datenübertragbarkeit zu (Art. 20 DSGVO).</w:t>
            </w:r>
          </w:p>
          <w:p w14:paraId="3CCF226B" w14:textId="77777777" w:rsidR="00D11D82" w:rsidRPr="003C57B9" w:rsidRDefault="00D11D82" w:rsidP="003C57B9">
            <w:pPr>
              <w:pStyle w:val="Listenabsatz"/>
              <w:numPr>
                <w:ilvl w:val="0"/>
                <w:numId w:val="12"/>
              </w:numPr>
              <w:ind w:left="244" w:hanging="227"/>
              <w:rPr>
                <w:rFonts w:cstheme="minorHAnsi"/>
                <w:sz w:val="20"/>
                <w:szCs w:val="20"/>
              </w:rPr>
            </w:pPr>
            <w:r w:rsidRPr="003C57B9">
              <w:rPr>
                <w:rFonts w:cstheme="minorHAnsi"/>
                <w:sz w:val="20"/>
                <w:szCs w:val="20"/>
              </w:rPr>
              <w:t>Sollten Sie von Ihren oben genannten Rechten Gebrauch machen, prüft die öffentliche Stelle, ob die gesetzlichen Voraussetzungen hierfür erfüllt sind.</w:t>
            </w:r>
          </w:p>
          <w:p w14:paraId="71682C39" w14:textId="77777777" w:rsidR="00D11D82" w:rsidRPr="003C57B9" w:rsidRDefault="00D11D82" w:rsidP="003C57B9">
            <w:pPr>
              <w:pStyle w:val="Listenabsatz"/>
              <w:numPr>
                <w:ilvl w:val="0"/>
                <w:numId w:val="12"/>
              </w:numPr>
              <w:ind w:left="244" w:hanging="227"/>
              <w:rPr>
                <w:rFonts w:cstheme="minorHAnsi"/>
                <w:sz w:val="20"/>
                <w:szCs w:val="20"/>
              </w:rPr>
            </w:pPr>
            <w:r w:rsidRPr="003C57B9">
              <w:rPr>
                <w:rFonts w:cstheme="minorHAnsi"/>
                <w:sz w:val="20"/>
                <w:szCs w:val="20"/>
              </w:rPr>
              <w:t>Weiterhin besteht ein Beschwerderecht beim Bayerischen Landesbeauftragten für den Datenschutz:</w:t>
            </w:r>
          </w:p>
          <w:p w14:paraId="4475803E" w14:textId="77777777" w:rsidR="00FB76E3" w:rsidRPr="003C57B9" w:rsidRDefault="00FB76E3" w:rsidP="003C57B9">
            <w:pPr>
              <w:pStyle w:val="Listenabsatz"/>
              <w:ind w:left="244"/>
              <w:rPr>
                <w:rFonts w:cstheme="minorHAnsi"/>
                <w:sz w:val="20"/>
                <w:szCs w:val="20"/>
              </w:rPr>
            </w:pPr>
            <w:r w:rsidRPr="003C57B9">
              <w:rPr>
                <w:rFonts w:cstheme="minorHAnsi"/>
                <w:sz w:val="20"/>
                <w:szCs w:val="20"/>
              </w:rPr>
              <w:t>Prof. Dr. Thomas Petri, Postfach 22 12 19, 80502 München</w:t>
            </w:r>
          </w:p>
          <w:p w14:paraId="6AC595F9" w14:textId="7FCD9F2A" w:rsidR="00FB76E3" w:rsidRPr="003C57B9" w:rsidRDefault="00FB76E3" w:rsidP="003C57B9">
            <w:pPr>
              <w:pStyle w:val="Listenabsatz"/>
              <w:ind w:left="244"/>
              <w:rPr>
                <w:rFonts w:cstheme="minorHAnsi"/>
                <w:sz w:val="20"/>
                <w:szCs w:val="20"/>
              </w:rPr>
            </w:pPr>
            <w:r w:rsidRPr="003C57B9">
              <w:rPr>
                <w:rFonts w:cstheme="minorHAnsi"/>
                <w:sz w:val="20"/>
                <w:szCs w:val="20"/>
              </w:rPr>
              <w:t xml:space="preserve">Telefon: +49 89 212672-0 oder E-Mail: </w:t>
            </w:r>
            <w:hyperlink r:id="rId10" w:history="1">
              <w:r w:rsidRPr="003C57B9">
                <w:rPr>
                  <w:rFonts w:cstheme="minorHAnsi"/>
                  <w:sz w:val="20"/>
                  <w:szCs w:val="20"/>
                </w:rPr>
                <w:t>poststelle@datenschutz-bayern.de</w:t>
              </w:r>
            </w:hyperlink>
          </w:p>
        </w:tc>
      </w:tr>
    </w:tbl>
    <w:p w14:paraId="0E6007F2" w14:textId="77777777" w:rsidR="00A113D1" w:rsidRPr="00A113D1" w:rsidRDefault="00A113D1" w:rsidP="00A113D1">
      <w:pPr>
        <w:spacing w:after="0"/>
        <w:rPr>
          <w:sz w:val="20"/>
          <w:szCs w:val="20"/>
        </w:rPr>
      </w:pPr>
    </w:p>
    <w:tbl>
      <w:tblPr>
        <w:tblStyle w:val="Tabellenraster"/>
        <w:tblW w:w="0" w:type="auto"/>
        <w:tblLook w:val="04A0" w:firstRow="1" w:lastRow="0" w:firstColumn="1" w:lastColumn="0" w:noHBand="0" w:noVBand="1"/>
      </w:tblPr>
      <w:tblGrid>
        <w:gridCol w:w="10456"/>
      </w:tblGrid>
      <w:tr w:rsidR="00D11D82" w:rsidRPr="0003206E" w14:paraId="2FE2B23A" w14:textId="77777777" w:rsidTr="00A8293E">
        <w:tc>
          <w:tcPr>
            <w:tcW w:w="10456" w:type="dxa"/>
            <w:shd w:val="clear" w:color="auto" w:fill="D9D9D9" w:themeFill="background1" w:themeFillShade="D9"/>
          </w:tcPr>
          <w:p w14:paraId="52EED809" w14:textId="77777777" w:rsidR="00D11D82" w:rsidRPr="0003206E" w:rsidRDefault="00A8293E" w:rsidP="00A8293E">
            <w:pPr>
              <w:rPr>
                <w:rFonts w:cstheme="minorHAnsi"/>
                <w:b/>
                <w:sz w:val="20"/>
                <w:szCs w:val="20"/>
              </w:rPr>
            </w:pPr>
            <w:r w:rsidRPr="0003206E">
              <w:rPr>
                <w:rFonts w:cstheme="minorHAnsi"/>
                <w:b/>
                <w:sz w:val="20"/>
                <w:szCs w:val="20"/>
              </w:rPr>
              <w:t>Widerrufsrecht bei Einwilligung:</w:t>
            </w:r>
          </w:p>
        </w:tc>
      </w:tr>
      <w:tr w:rsidR="00D11D82" w:rsidRPr="0003206E" w14:paraId="6925DD78" w14:textId="77777777" w:rsidTr="00D11D82">
        <w:tc>
          <w:tcPr>
            <w:tcW w:w="10456" w:type="dxa"/>
          </w:tcPr>
          <w:p w14:paraId="26DC368F" w14:textId="77777777" w:rsidR="00D11D82" w:rsidRPr="0003206E" w:rsidRDefault="005B5920" w:rsidP="005B5920">
            <w:pPr>
              <w:rPr>
                <w:rFonts w:cstheme="minorHAnsi"/>
                <w:sz w:val="20"/>
                <w:szCs w:val="20"/>
              </w:rPr>
            </w:pPr>
            <w:r w:rsidRPr="0003206E">
              <w:rPr>
                <w:rFonts w:cstheme="minorHAnsi"/>
                <w:sz w:val="20"/>
                <w:szCs w:val="20"/>
              </w:rPr>
              <w:t>Wenn Sie in die Datenerhebung durch den oben genannten Verantwortlichen durch eine entsprechende Erklärung eingewilligt haben, können Sie die Einwilligung jederzeit für die Zukunft widerrufen. Die Rechtmä</w:t>
            </w:r>
            <w:r w:rsidR="00572144" w:rsidRPr="0003206E">
              <w:rPr>
                <w:rFonts w:cstheme="minorHAnsi"/>
                <w:sz w:val="20"/>
                <w:szCs w:val="20"/>
              </w:rPr>
              <w:t>ß</w:t>
            </w:r>
            <w:r w:rsidRPr="0003206E">
              <w:rPr>
                <w:rFonts w:cstheme="minorHAnsi"/>
                <w:sz w:val="20"/>
                <w:szCs w:val="20"/>
              </w:rPr>
              <w:t>igkeit der aufgrund der Einwilligung bis zum Widerruf erfolgten Datenverarbeitung wird durch diesen nicht berührt.</w:t>
            </w:r>
          </w:p>
        </w:tc>
      </w:tr>
    </w:tbl>
    <w:p w14:paraId="6CAE3668" w14:textId="77777777" w:rsidR="00D11D82" w:rsidRPr="00A113D1" w:rsidRDefault="00D11D82" w:rsidP="0003206E">
      <w:pPr>
        <w:spacing w:after="0"/>
        <w:jc w:val="center"/>
        <w:rPr>
          <w:rFonts w:cstheme="minorHAnsi"/>
          <w:sz w:val="20"/>
          <w:szCs w:val="20"/>
        </w:rPr>
      </w:pPr>
    </w:p>
    <w:tbl>
      <w:tblPr>
        <w:tblStyle w:val="Tabellenraster"/>
        <w:tblW w:w="0" w:type="auto"/>
        <w:tblLook w:val="04A0" w:firstRow="1" w:lastRow="0" w:firstColumn="1" w:lastColumn="0" w:noHBand="0" w:noVBand="1"/>
      </w:tblPr>
      <w:tblGrid>
        <w:gridCol w:w="10456"/>
      </w:tblGrid>
      <w:tr w:rsidR="005B5920" w:rsidRPr="0003206E" w14:paraId="6ED7C230" w14:textId="77777777" w:rsidTr="005B5920">
        <w:tc>
          <w:tcPr>
            <w:tcW w:w="10456" w:type="dxa"/>
            <w:shd w:val="clear" w:color="auto" w:fill="D9D9D9" w:themeFill="background1" w:themeFillShade="D9"/>
          </w:tcPr>
          <w:p w14:paraId="726A309C" w14:textId="77777777" w:rsidR="005B5920" w:rsidRPr="0003206E" w:rsidRDefault="005B5920" w:rsidP="005B5920">
            <w:pPr>
              <w:rPr>
                <w:rFonts w:cstheme="minorHAnsi"/>
                <w:b/>
                <w:sz w:val="20"/>
                <w:szCs w:val="20"/>
              </w:rPr>
            </w:pPr>
            <w:r w:rsidRPr="0003206E">
              <w:rPr>
                <w:rFonts w:cstheme="minorHAnsi"/>
                <w:b/>
                <w:sz w:val="20"/>
                <w:szCs w:val="20"/>
              </w:rPr>
              <w:t>Pflicht zur Bereitstellung der Daten:</w:t>
            </w:r>
          </w:p>
        </w:tc>
      </w:tr>
      <w:tr w:rsidR="005B5920" w:rsidRPr="0003206E" w14:paraId="2C0F31FF" w14:textId="77777777" w:rsidTr="00846DD3">
        <w:trPr>
          <w:trHeight w:val="1051"/>
        </w:trPr>
        <w:tc>
          <w:tcPr>
            <w:tcW w:w="10456" w:type="dxa"/>
          </w:tcPr>
          <w:p w14:paraId="7BB6BA1F" w14:textId="0E0E46CE" w:rsidR="008B7083" w:rsidRPr="00ED243F" w:rsidRDefault="002547E7" w:rsidP="00111D21">
            <w:pPr>
              <w:rPr>
                <w:rFonts w:cstheme="minorHAnsi"/>
              </w:rPr>
            </w:pPr>
            <w:r w:rsidRPr="00BE1892">
              <w:rPr>
                <w:rFonts w:cstheme="minorHAnsi"/>
                <w:sz w:val="20"/>
                <w:szCs w:val="20"/>
              </w:rPr>
              <w:t xml:space="preserve">Für die Erhebung kommunaler Steuern und Abgaben ist die Bereitstellung Ihrer personenbezogenen Daten gesetzlich vorgeschrieben. </w:t>
            </w:r>
            <w:r w:rsidR="008642C1" w:rsidRPr="00BE1892">
              <w:rPr>
                <w:rFonts w:cs="Arial"/>
                <w:sz w:val="20"/>
                <w:szCs w:val="20"/>
              </w:rPr>
              <w:t xml:space="preserve">Diese Verpflichtung ergibt sich aus oben genannten Rechtsgrundlagen. Sie sind </w:t>
            </w:r>
            <w:r w:rsidR="00111D21" w:rsidRPr="00BE1892">
              <w:rPr>
                <w:rFonts w:cs="Arial"/>
                <w:sz w:val="20"/>
                <w:szCs w:val="20"/>
              </w:rPr>
              <w:t xml:space="preserve">für die Bezahlung der kommunalen Steuern und Abgaben nicht verpflichtet, ein SEPA-Lastschriftmandat zu erteilen. </w:t>
            </w:r>
            <w:r w:rsidR="005A4C49" w:rsidRPr="00BE1892">
              <w:rPr>
                <w:rFonts w:cstheme="minorHAnsi"/>
                <w:sz w:val="20"/>
                <w:szCs w:val="20"/>
              </w:rPr>
              <w:t xml:space="preserve">Wenn Sie die erforderlichen Daten nicht bereitstellen, ist eine Nutzung des SEPA-Lastschriftmandats </w:t>
            </w:r>
            <w:r w:rsidR="00111D21" w:rsidRPr="00BE1892">
              <w:rPr>
                <w:rFonts w:cstheme="minorHAnsi"/>
                <w:sz w:val="20"/>
                <w:szCs w:val="20"/>
              </w:rPr>
              <w:t xml:space="preserve">jedoch </w:t>
            </w:r>
            <w:r w:rsidR="005A4C49" w:rsidRPr="00BE1892">
              <w:rPr>
                <w:rFonts w:cstheme="minorHAnsi"/>
                <w:sz w:val="20"/>
                <w:szCs w:val="20"/>
              </w:rPr>
              <w:t>nicht möglich</w:t>
            </w:r>
            <w:r w:rsidRPr="00BE1892">
              <w:rPr>
                <w:rFonts w:cstheme="minorHAnsi"/>
                <w:sz w:val="20"/>
                <w:szCs w:val="20"/>
              </w:rPr>
              <w:t xml:space="preserve"> und </w:t>
            </w:r>
            <w:r w:rsidR="008B7083" w:rsidRPr="00BE1892">
              <w:rPr>
                <w:rFonts w:cstheme="minorHAnsi"/>
                <w:sz w:val="20"/>
                <w:szCs w:val="20"/>
              </w:rPr>
              <w:t xml:space="preserve">ggf. </w:t>
            </w:r>
            <w:r w:rsidRPr="00BE1892">
              <w:rPr>
                <w:rFonts w:cstheme="minorHAnsi"/>
                <w:sz w:val="20"/>
                <w:szCs w:val="20"/>
              </w:rPr>
              <w:t xml:space="preserve">kann </w:t>
            </w:r>
            <w:r w:rsidR="008B7083" w:rsidRPr="00BE1892">
              <w:rPr>
                <w:rFonts w:cstheme="minorHAnsi"/>
                <w:sz w:val="20"/>
                <w:szCs w:val="20"/>
              </w:rPr>
              <w:t>Ihr Antrag/Anliegen nicht bearbeitet werden.</w:t>
            </w:r>
          </w:p>
        </w:tc>
      </w:tr>
    </w:tbl>
    <w:p w14:paraId="5DFDCB7E" w14:textId="77777777" w:rsidR="005B5920" w:rsidRPr="0003206E" w:rsidRDefault="005B5920" w:rsidP="00A36DF5">
      <w:pPr>
        <w:jc w:val="center"/>
        <w:rPr>
          <w:rFonts w:cstheme="minorHAnsi"/>
        </w:rPr>
      </w:pPr>
    </w:p>
    <w:sectPr w:rsidR="005B5920" w:rsidRPr="0003206E" w:rsidSect="001C3CDD">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78EFF" w14:textId="77777777" w:rsidR="00CD1B32" w:rsidRDefault="00CD1B32" w:rsidP="002A670A">
      <w:pPr>
        <w:spacing w:after="0" w:line="240" w:lineRule="auto"/>
      </w:pPr>
      <w:r>
        <w:separator/>
      </w:r>
    </w:p>
  </w:endnote>
  <w:endnote w:type="continuationSeparator" w:id="0">
    <w:p w14:paraId="6E6612ED" w14:textId="77777777" w:rsidR="00CD1B32" w:rsidRDefault="00CD1B32" w:rsidP="002A6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7308033"/>
      <w:docPartObj>
        <w:docPartGallery w:val="Page Numbers (Bottom of Page)"/>
        <w:docPartUnique/>
      </w:docPartObj>
    </w:sdtPr>
    <w:sdtEndPr/>
    <w:sdtContent>
      <w:p w14:paraId="7556F74D" w14:textId="77777777" w:rsidR="00A80FED" w:rsidRDefault="00A80FED" w:rsidP="00162CD9">
        <w:pPr>
          <w:pStyle w:val="Fuzeile"/>
          <w:jc w:val="center"/>
        </w:pPr>
        <w:r>
          <w:fldChar w:fldCharType="begin"/>
        </w:r>
        <w:r>
          <w:instrText>PAGE   \* MERGEFORMAT</w:instrText>
        </w:r>
        <w:r>
          <w:fldChar w:fldCharType="separate"/>
        </w:r>
        <w:r>
          <w:t>2</w:t>
        </w:r>
        <w:r>
          <w:fldChar w:fldCharType="end"/>
        </w:r>
      </w:p>
    </w:sdtContent>
  </w:sdt>
  <w:p w14:paraId="245A2B67" w14:textId="77777777" w:rsidR="00A80FED" w:rsidRDefault="00A80FED" w:rsidP="00162CD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87416" w14:textId="77777777" w:rsidR="00CD1B32" w:rsidRDefault="00CD1B32" w:rsidP="002A670A">
      <w:pPr>
        <w:spacing w:after="0" w:line="240" w:lineRule="auto"/>
      </w:pPr>
      <w:r>
        <w:separator/>
      </w:r>
    </w:p>
  </w:footnote>
  <w:footnote w:type="continuationSeparator" w:id="0">
    <w:p w14:paraId="5EEAAAFA" w14:textId="77777777" w:rsidR="00CD1B32" w:rsidRDefault="00CD1B32" w:rsidP="002A67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B2C9D" w14:textId="006969EE" w:rsidR="0003206E" w:rsidRDefault="00D754C5" w:rsidP="00B664CC">
    <w:pPr>
      <w:pStyle w:val="Kopfzeile"/>
      <w:tabs>
        <w:tab w:val="clear" w:pos="4536"/>
        <w:tab w:val="clear" w:pos="9072"/>
        <w:tab w:val="left" w:pos="8808"/>
      </w:tabs>
      <w:rPr>
        <w:sz w:val="20"/>
        <w:szCs w:val="20"/>
      </w:rPr>
    </w:pPr>
    <w:r>
      <w:rPr>
        <w:noProof/>
      </w:rPr>
      <w:drawing>
        <wp:anchor distT="0" distB="0" distL="114300" distR="114300" simplePos="0" relativeHeight="251659264" behindDoc="1" locked="0" layoutInCell="1" allowOverlap="1" wp14:anchorId="671189AE" wp14:editId="44FD1AAA">
          <wp:simplePos x="0" y="0"/>
          <wp:positionH relativeFrom="margin">
            <wp:align>right</wp:align>
          </wp:positionH>
          <wp:positionV relativeFrom="paragraph">
            <wp:posOffset>18415</wp:posOffset>
          </wp:positionV>
          <wp:extent cx="1655445" cy="863600"/>
          <wp:effectExtent l="0" t="0" r="190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5445" cy="863600"/>
                  </a:xfrm>
                  <a:prstGeom prst="rect">
                    <a:avLst/>
                  </a:prstGeom>
                  <a:noFill/>
                  <a:ln>
                    <a:noFill/>
                  </a:ln>
                </pic:spPr>
              </pic:pic>
            </a:graphicData>
          </a:graphic>
        </wp:anchor>
      </w:drawing>
    </w:r>
    <w:r w:rsidR="0003206E">
      <w:rPr>
        <w:noProof/>
      </w:rPr>
      <w:drawing>
        <wp:inline distT="0" distB="0" distL="0" distR="0" wp14:anchorId="4676A940" wp14:editId="5147C6BA">
          <wp:extent cx="752475" cy="857366"/>
          <wp:effectExtent l="0" t="0" r="0" b="0"/>
          <wp:docPr id="1" name="Graphic 0" descr="actago-logo-r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ago-logo-rot.png"/>
                  <pic:cNvPicPr/>
                </pic:nvPicPr>
                <pic:blipFill>
                  <a:blip r:embed="rId2"/>
                  <a:stretch>
                    <a:fillRect/>
                  </a:stretch>
                </pic:blipFill>
                <pic:spPr>
                  <a:xfrm>
                    <a:off x="0" y="0"/>
                    <a:ext cx="764781" cy="871388"/>
                  </a:xfrm>
                  <a:prstGeom prst="rect">
                    <a:avLst/>
                  </a:prstGeom>
                </pic:spPr>
              </pic:pic>
            </a:graphicData>
          </a:graphic>
        </wp:inline>
      </w:drawing>
    </w:r>
    <w:r w:rsidR="00B664CC">
      <w:rPr>
        <w:sz w:val="20"/>
        <w:szCs w:val="20"/>
      </w:rPr>
      <w:tab/>
    </w:r>
    <w:r w:rsidR="00B664CC">
      <w:rPr>
        <w:noProof/>
        <w:sz w:val="20"/>
        <w:szCs w:val="20"/>
      </w:rPr>
      <w:t xml:space="preserve">         </w:t>
    </w:r>
  </w:p>
  <w:p w14:paraId="615B474B" w14:textId="77777777" w:rsidR="00162CD9" w:rsidRPr="0003206E" w:rsidRDefault="00162CD9">
    <w:pPr>
      <w:pStyle w:val="Kopfzeile"/>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42CD"/>
    <w:multiLevelType w:val="hybridMultilevel"/>
    <w:tmpl w:val="C680CDA0"/>
    <w:lvl w:ilvl="0" w:tplc="04070005">
      <w:start w:val="1"/>
      <w:numFmt w:val="bullet"/>
      <w:lvlText w:val=""/>
      <w:lvlJc w:val="left"/>
      <w:pPr>
        <w:ind w:left="947" w:hanging="360"/>
      </w:pPr>
      <w:rPr>
        <w:rFonts w:ascii="Wingdings" w:hAnsi="Wingdings" w:hint="default"/>
      </w:rPr>
    </w:lvl>
    <w:lvl w:ilvl="1" w:tplc="04070003" w:tentative="1">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1" w15:restartNumberingAfterBreak="0">
    <w:nsid w:val="052223CA"/>
    <w:multiLevelType w:val="hybridMultilevel"/>
    <w:tmpl w:val="649E9034"/>
    <w:lvl w:ilvl="0" w:tplc="78608478">
      <w:start w:val="1"/>
      <w:numFmt w:val="bullet"/>
      <w:lvlText w:val=""/>
      <w:lvlJc w:val="left"/>
      <w:pPr>
        <w:ind w:left="720" w:hanging="360"/>
      </w:pPr>
      <w:rPr>
        <w:rFonts w:ascii="Wingdings" w:hAnsi="Wingdings"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B56E2A"/>
    <w:multiLevelType w:val="hybridMultilevel"/>
    <w:tmpl w:val="47F6000C"/>
    <w:lvl w:ilvl="0" w:tplc="BBEE4674">
      <w:start w:val="1"/>
      <w:numFmt w:val="decimal"/>
      <w:lvlText w:val="%1."/>
      <w:lvlJc w:val="left"/>
      <w:pPr>
        <w:ind w:left="946" w:hanging="360"/>
      </w:pPr>
      <w:rPr>
        <w:rFonts w:hint="default"/>
      </w:rPr>
    </w:lvl>
    <w:lvl w:ilvl="1" w:tplc="04070019" w:tentative="1">
      <w:start w:val="1"/>
      <w:numFmt w:val="lowerLetter"/>
      <w:lvlText w:val="%2."/>
      <w:lvlJc w:val="left"/>
      <w:pPr>
        <w:ind w:left="1666" w:hanging="360"/>
      </w:pPr>
    </w:lvl>
    <w:lvl w:ilvl="2" w:tplc="0407001B" w:tentative="1">
      <w:start w:val="1"/>
      <w:numFmt w:val="lowerRoman"/>
      <w:lvlText w:val="%3."/>
      <w:lvlJc w:val="right"/>
      <w:pPr>
        <w:ind w:left="2386" w:hanging="180"/>
      </w:pPr>
    </w:lvl>
    <w:lvl w:ilvl="3" w:tplc="0407000F" w:tentative="1">
      <w:start w:val="1"/>
      <w:numFmt w:val="decimal"/>
      <w:lvlText w:val="%4."/>
      <w:lvlJc w:val="left"/>
      <w:pPr>
        <w:ind w:left="3106" w:hanging="360"/>
      </w:pPr>
    </w:lvl>
    <w:lvl w:ilvl="4" w:tplc="04070019" w:tentative="1">
      <w:start w:val="1"/>
      <w:numFmt w:val="lowerLetter"/>
      <w:lvlText w:val="%5."/>
      <w:lvlJc w:val="left"/>
      <w:pPr>
        <w:ind w:left="3826" w:hanging="360"/>
      </w:pPr>
    </w:lvl>
    <w:lvl w:ilvl="5" w:tplc="0407001B" w:tentative="1">
      <w:start w:val="1"/>
      <w:numFmt w:val="lowerRoman"/>
      <w:lvlText w:val="%6."/>
      <w:lvlJc w:val="right"/>
      <w:pPr>
        <w:ind w:left="4546" w:hanging="180"/>
      </w:pPr>
    </w:lvl>
    <w:lvl w:ilvl="6" w:tplc="0407000F" w:tentative="1">
      <w:start w:val="1"/>
      <w:numFmt w:val="decimal"/>
      <w:lvlText w:val="%7."/>
      <w:lvlJc w:val="left"/>
      <w:pPr>
        <w:ind w:left="5266" w:hanging="360"/>
      </w:pPr>
    </w:lvl>
    <w:lvl w:ilvl="7" w:tplc="04070019" w:tentative="1">
      <w:start w:val="1"/>
      <w:numFmt w:val="lowerLetter"/>
      <w:lvlText w:val="%8."/>
      <w:lvlJc w:val="left"/>
      <w:pPr>
        <w:ind w:left="5986" w:hanging="360"/>
      </w:pPr>
    </w:lvl>
    <w:lvl w:ilvl="8" w:tplc="0407001B" w:tentative="1">
      <w:start w:val="1"/>
      <w:numFmt w:val="lowerRoman"/>
      <w:lvlText w:val="%9."/>
      <w:lvlJc w:val="right"/>
      <w:pPr>
        <w:ind w:left="6706" w:hanging="180"/>
      </w:pPr>
    </w:lvl>
  </w:abstractNum>
  <w:abstractNum w:abstractNumId="3" w15:restartNumberingAfterBreak="0">
    <w:nsid w:val="0B892BD5"/>
    <w:multiLevelType w:val="hybridMultilevel"/>
    <w:tmpl w:val="9BFCB6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682A87"/>
    <w:multiLevelType w:val="hybridMultilevel"/>
    <w:tmpl w:val="72DA8C42"/>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F12D8B"/>
    <w:multiLevelType w:val="hybridMultilevel"/>
    <w:tmpl w:val="1FFA38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DCD2D2B"/>
    <w:multiLevelType w:val="hybridMultilevel"/>
    <w:tmpl w:val="A64AF674"/>
    <w:lvl w:ilvl="0" w:tplc="04070005">
      <w:start w:val="1"/>
      <w:numFmt w:val="bullet"/>
      <w:lvlText w:val=""/>
      <w:lvlJc w:val="left"/>
      <w:pPr>
        <w:ind w:left="946" w:hanging="360"/>
      </w:pPr>
      <w:rPr>
        <w:rFonts w:ascii="Wingdings" w:hAnsi="Wingdings" w:hint="default"/>
      </w:rPr>
    </w:lvl>
    <w:lvl w:ilvl="1" w:tplc="04070003">
      <w:start w:val="1"/>
      <w:numFmt w:val="bullet"/>
      <w:lvlText w:val="o"/>
      <w:lvlJc w:val="left"/>
      <w:pPr>
        <w:ind w:left="1666" w:hanging="360"/>
      </w:pPr>
      <w:rPr>
        <w:rFonts w:ascii="Courier New" w:hAnsi="Courier New" w:cs="Courier New" w:hint="default"/>
      </w:rPr>
    </w:lvl>
    <w:lvl w:ilvl="2" w:tplc="04070005">
      <w:start w:val="1"/>
      <w:numFmt w:val="bullet"/>
      <w:lvlText w:val=""/>
      <w:lvlJc w:val="left"/>
      <w:pPr>
        <w:ind w:left="2386" w:hanging="360"/>
      </w:pPr>
      <w:rPr>
        <w:rFonts w:ascii="Wingdings" w:hAnsi="Wingdings" w:hint="default"/>
      </w:rPr>
    </w:lvl>
    <w:lvl w:ilvl="3" w:tplc="04070001" w:tentative="1">
      <w:start w:val="1"/>
      <w:numFmt w:val="bullet"/>
      <w:lvlText w:val=""/>
      <w:lvlJc w:val="left"/>
      <w:pPr>
        <w:ind w:left="3106" w:hanging="360"/>
      </w:pPr>
      <w:rPr>
        <w:rFonts w:ascii="Symbol" w:hAnsi="Symbol" w:hint="default"/>
      </w:rPr>
    </w:lvl>
    <w:lvl w:ilvl="4" w:tplc="04070003" w:tentative="1">
      <w:start w:val="1"/>
      <w:numFmt w:val="bullet"/>
      <w:lvlText w:val="o"/>
      <w:lvlJc w:val="left"/>
      <w:pPr>
        <w:ind w:left="3826" w:hanging="360"/>
      </w:pPr>
      <w:rPr>
        <w:rFonts w:ascii="Courier New" w:hAnsi="Courier New" w:cs="Courier New" w:hint="default"/>
      </w:rPr>
    </w:lvl>
    <w:lvl w:ilvl="5" w:tplc="04070005" w:tentative="1">
      <w:start w:val="1"/>
      <w:numFmt w:val="bullet"/>
      <w:lvlText w:val=""/>
      <w:lvlJc w:val="left"/>
      <w:pPr>
        <w:ind w:left="4546" w:hanging="360"/>
      </w:pPr>
      <w:rPr>
        <w:rFonts w:ascii="Wingdings" w:hAnsi="Wingdings" w:hint="default"/>
      </w:rPr>
    </w:lvl>
    <w:lvl w:ilvl="6" w:tplc="04070001" w:tentative="1">
      <w:start w:val="1"/>
      <w:numFmt w:val="bullet"/>
      <w:lvlText w:val=""/>
      <w:lvlJc w:val="left"/>
      <w:pPr>
        <w:ind w:left="5266" w:hanging="360"/>
      </w:pPr>
      <w:rPr>
        <w:rFonts w:ascii="Symbol" w:hAnsi="Symbol" w:hint="default"/>
      </w:rPr>
    </w:lvl>
    <w:lvl w:ilvl="7" w:tplc="04070003" w:tentative="1">
      <w:start w:val="1"/>
      <w:numFmt w:val="bullet"/>
      <w:lvlText w:val="o"/>
      <w:lvlJc w:val="left"/>
      <w:pPr>
        <w:ind w:left="5986" w:hanging="360"/>
      </w:pPr>
      <w:rPr>
        <w:rFonts w:ascii="Courier New" w:hAnsi="Courier New" w:cs="Courier New" w:hint="default"/>
      </w:rPr>
    </w:lvl>
    <w:lvl w:ilvl="8" w:tplc="04070005" w:tentative="1">
      <w:start w:val="1"/>
      <w:numFmt w:val="bullet"/>
      <w:lvlText w:val=""/>
      <w:lvlJc w:val="left"/>
      <w:pPr>
        <w:ind w:left="6706" w:hanging="360"/>
      </w:pPr>
      <w:rPr>
        <w:rFonts w:ascii="Wingdings" w:hAnsi="Wingdings" w:hint="default"/>
      </w:rPr>
    </w:lvl>
  </w:abstractNum>
  <w:abstractNum w:abstractNumId="7" w15:restartNumberingAfterBreak="0">
    <w:nsid w:val="14C15750"/>
    <w:multiLevelType w:val="hybridMultilevel"/>
    <w:tmpl w:val="9E48D0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5355411"/>
    <w:multiLevelType w:val="multilevel"/>
    <w:tmpl w:val="42BC9462"/>
    <w:lvl w:ilvl="0">
      <w:start w:val="1"/>
      <w:numFmt w:val="decimal"/>
      <w:lvlText w:val="%1."/>
      <w:lvlJc w:val="left"/>
      <w:pPr>
        <w:ind w:left="706" w:hanging="480"/>
      </w:pPr>
      <w:rPr>
        <w:rFonts w:hint="default"/>
      </w:rPr>
    </w:lvl>
    <w:lvl w:ilvl="1">
      <w:start w:val="1"/>
      <w:numFmt w:val="decimal"/>
      <w:isLgl/>
      <w:lvlText w:val="%1.%2."/>
      <w:lvlJc w:val="left"/>
      <w:pPr>
        <w:ind w:left="616" w:hanging="390"/>
      </w:pPr>
      <w:rPr>
        <w:rFonts w:hint="default"/>
      </w:rPr>
    </w:lvl>
    <w:lvl w:ilvl="2">
      <w:start w:val="1"/>
      <w:numFmt w:val="decimal"/>
      <w:isLgl/>
      <w:lvlText w:val="%1.%2.%3."/>
      <w:lvlJc w:val="left"/>
      <w:pPr>
        <w:ind w:left="946" w:hanging="720"/>
      </w:pPr>
      <w:rPr>
        <w:rFonts w:hint="default"/>
      </w:rPr>
    </w:lvl>
    <w:lvl w:ilvl="3">
      <w:start w:val="1"/>
      <w:numFmt w:val="decimal"/>
      <w:isLgl/>
      <w:lvlText w:val="%1.%2.%3.%4."/>
      <w:lvlJc w:val="left"/>
      <w:pPr>
        <w:ind w:left="946" w:hanging="720"/>
      </w:pPr>
      <w:rPr>
        <w:rFonts w:hint="default"/>
      </w:rPr>
    </w:lvl>
    <w:lvl w:ilvl="4">
      <w:start w:val="1"/>
      <w:numFmt w:val="decimal"/>
      <w:isLgl/>
      <w:lvlText w:val="%1.%2.%3.%4.%5."/>
      <w:lvlJc w:val="left"/>
      <w:pPr>
        <w:ind w:left="1306" w:hanging="1080"/>
      </w:pPr>
      <w:rPr>
        <w:rFonts w:hint="default"/>
      </w:rPr>
    </w:lvl>
    <w:lvl w:ilvl="5">
      <w:start w:val="1"/>
      <w:numFmt w:val="decimal"/>
      <w:isLgl/>
      <w:lvlText w:val="%1.%2.%3.%4.%5.%6."/>
      <w:lvlJc w:val="left"/>
      <w:pPr>
        <w:ind w:left="1306" w:hanging="1080"/>
      </w:pPr>
      <w:rPr>
        <w:rFonts w:hint="default"/>
      </w:rPr>
    </w:lvl>
    <w:lvl w:ilvl="6">
      <w:start w:val="1"/>
      <w:numFmt w:val="decimal"/>
      <w:isLgl/>
      <w:lvlText w:val="%1.%2.%3.%4.%5.%6.%7."/>
      <w:lvlJc w:val="left"/>
      <w:pPr>
        <w:ind w:left="1666" w:hanging="1440"/>
      </w:pPr>
      <w:rPr>
        <w:rFonts w:hint="default"/>
      </w:rPr>
    </w:lvl>
    <w:lvl w:ilvl="7">
      <w:start w:val="1"/>
      <w:numFmt w:val="decimal"/>
      <w:isLgl/>
      <w:lvlText w:val="%1.%2.%3.%4.%5.%6.%7.%8."/>
      <w:lvlJc w:val="left"/>
      <w:pPr>
        <w:ind w:left="1666" w:hanging="1440"/>
      </w:pPr>
      <w:rPr>
        <w:rFonts w:hint="default"/>
      </w:rPr>
    </w:lvl>
    <w:lvl w:ilvl="8">
      <w:start w:val="1"/>
      <w:numFmt w:val="decimal"/>
      <w:isLgl/>
      <w:lvlText w:val="%1.%2.%3.%4.%5.%6.%7.%8.%9."/>
      <w:lvlJc w:val="left"/>
      <w:pPr>
        <w:ind w:left="2026" w:hanging="1800"/>
      </w:pPr>
      <w:rPr>
        <w:rFonts w:hint="default"/>
      </w:rPr>
    </w:lvl>
  </w:abstractNum>
  <w:abstractNum w:abstractNumId="9" w15:restartNumberingAfterBreak="0">
    <w:nsid w:val="1ABB2648"/>
    <w:multiLevelType w:val="hybridMultilevel"/>
    <w:tmpl w:val="92541DC6"/>
    <w:lvl w:ilvl="0" w:tplc="8DAA5982">
      <w:start w:val="1"/>
      <w:numFmt w:val="bullet"/>
      <w:lvlText w:val=""/>
      <w:lvlJc w:val="left"/>
      <w:pPr>
        <w:ind w:left="720" w:hanging="360"/>
      </w:pPr>
      <w:rPr>
        <w:rFonts w:ascii="Wingdings" w:hAnsi="Wingdings" w:hint="default"/>
        <w:sz w:val="20"/>
        <w:szCs w:val="2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E5A2AE4"/>
    <w:multiLevelType w:val="hybridMultilevel"/>
    <w:tmpl w:val="5C5A584A"/>
    <w:lvl w:ilvl="0" w:tplc="04070001">
      <w:start w:val="1"/>
      <w:numFmt w:val="bullet"/>
      <w:lvlText w:val=""/>
      <w:lvlJc w:val="left"/>
      <w:pPr>
        <w:ind w:left="947" w:hanging="360"/>
      </w:pPr>
      <w:rPr>
        <w:rFonts w:ascii="Symbol" w:hAnsi="Symbol" w:hint="default"/>
      </w:rPr>
    </w:lvl>
    <w:lvl w:ilvl="1" w:tplc="04070003">
      <w:start w:val="1"/>
      <w:numFmt w:val="bullet"/>
      <w:lvlText w:val="o"/>
      <w:lvlJc w:val="left"/>
      <w:pPr>
        <w:ind w:left="1667" w:hanging="360"/>
      </w:pPr>
      <w:rPr>
        <w:rFonts w:ascii="Courier New" w:hAnsi="Courier New" w:cs="Courier New" w:hint="default"/>
      </w:rPr>
    </w:lvl>
    <w:lvl w:ilvl="2" w:tplc="04070005">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11" w15:restartNumberingAfterBreak="0">
    <w:nsid w:val="20E5323E"/>
    <w:multiLevelType w:val="hybridMultilevel"/>
    <w:tmpl w:val="437E86DE"/>
    <w:lvl w:ilvl="0" w:tplc="04070001">
      <w:start w:val="1"/>
      <w:numFmt w:val="bullet"/>
      <w:lvlText w:val=""/>
      <w:lvlJc w:val="left"/>
      <w:pPr>
        <w:ind w:left="946" w:hanging="360"/>
      </w:pPr>
      <w:rPr>
        <w:rFonts w:ascii="Symbol" w:hAnsi="Symbol" w:hint="default"/>
      </w:rPr>
    </w:lvl>
    <w:lvl w:ilvl="1" w:tplc="04070003">
      <w:start w:val="1"/>
      <w:numFmt w:val="bullet"/>
      <w:lvlText w:val="o"/>
      <w:lvlJc w:val="left"/>
      <w:pPr>
        <w:ind w:left="1666" w:hanging="360"/>
      </w:pPr>
      <w:rPr>
        <w:rFonts w:ascii="Courier New" w:hAnsi="Courier New" w:cs="Courier New" w:hint="default"/>
      </w:rPr>
    </w:lvl>
    <w:lvl w:ilvl="2" w:tplc="04070005">
      <w:start w:val="1"/>
      <w:numFmt w:val="bullet"/>
      <w:lvlText w:val=""/>
      <w:lvlJc w:val="left"/>
      <w:pPr>
        <w:ind w:left="2386" w:hanging="360"/>
      </w:pPr>
      <w:rPr>
        <w:rFonts w:ascii="Wingdings" w:hAnsi="Wingdings" w:hint="default"/>
      </w:rPr>
    </w:lvl>
    <w:lvl w:ilvl="3" w:tplc="04070001" w:tentative="1">
      <w:start w:val="1"/>
      <w:numFmt w:val="bullet"/>
      <w:lvlText w:val=""/>
      <w:lvlJc w:val="left"/>
      <w:pPr>
        <w:ind w:left="3106" w:hanging="360"/>
      </w:pPr>
      <w:rPr>
        <w:rFonts w:ascii="Symbol" w:hAnsi="Symbol" w:hint="default"/>
      </w:rPr>
    </w:lvl>
    <w:lvl w:ilvl="4" w:tplc="04070003" w:tentative="1">
      <w:start w:val="1"/>
      <w:numFmt w:val="bullet"/>
      <w:lvlText w:val="o"/>
      <w:lvlJc w:val="left"/>
      <w:pPr>
        <w:ind w:left="3826" w:hanging="360"/>
      </w:pPr>
      <w:rPr>
        <w:rFonts w:ascii="Courier New" w:hAnsi="Courier New" w:cs="Courier New" w:hint="default"/>
      </w:rPr>
    </w:lvl>
    <w:lvl w:ilvl="5" w:tplc="04070005" w:tentative="1">
      <w:start w:val="1"/>
      <w:numFmt w:val="bullet"/>
      <w:lvlText w:val=""/>
      <w:lvlJc w:val="left"/>
      <w:pPr>
        <w:ind w:left="4546" w:hanging="360"/>
      </w:pPr>
      <w:rPr>
        <w:rFonts w:ascii="Wingdings" w:hAnsi="Wingdings" w:hint="default"/>
      </w:rPr>
    </w:lvl>
    <w:lvl w:ilvl="6" w:tplc="04070001" w:tentative="1">
      <w:start w:val="1"/>
      <w:numFmt w:val="bullet"/>
      <w:lvlText w:val=""/>
      <w:lvlJc w:val="left"/>
      <w:pPr>
        <w:ind w:left="5266" w:hanging="360"/>
      </w:pPr>
      <w:rPr>
        <w:rFonts w:ascii="Symbol" w:hAnsi="Symbol" w:hint="default"/>
      </w:rPr>
    </w:lvl>
    <w:lvl w:ilvl="7" w:tplc="04070003" w:tentative="1">
      <w:start w:val="1"/>
      <w:numFmt w:val="bullet"/>
      <w:lvlText w:val="o"/>
      <w:lvlJc w:val="left"/>
      <w:pPr>
        <w:ind w:left="5986" w:hanging="360"/>
      </w:pPr>
      <w:rPr>
        <w:rFonts w:ascii="Courier New" w:hAnsi="Courier New" w:cs="Courier New" w:hint="default"/>
      </w:rPr>
    </w:lvl>
    <w:lvl w:ilvl="8" w:tplc="04070005" w:tentative="1">
      <w:start w:val="1"/>
      <w:numFmt w:val="bullet"/>
      <w:lvlText w:val=""/>
      <w:lvlJc w:val="left"/>
      <w:pPr>
        <w:ind w:left="6706" w:hanging="360"/>
      </w:pPr>
      <w:rPr>
        <w:rFonts w:ascii="Wingdings" w:hAnsi="Wingdings" w:hint="default"/>
      </w:rPr>
    </w:lvl>
  </w:abstractNum>
  <w:abstractNum w:abstractNumId="12" w15:restartNumberingAfterBreak="0">
    <w:nsid w:val="303E0358"/>
    <w:multiLevelType w:val="hybridMultilevel"/>
    <w:tmpl w:val="DBDE53C0"/>
    <w:lvl w:ilvl="0" w:tplc="04070001">
      <w:start w:val="1"/>
      <w:numFmt w:val="bullet"/>
      <w:lvlText w:val=""/>
      <w:lvlJc w:val="left"/>
      <w:pPr>
        <w:ind w:left="946" w:hanging="360"/>
      </w:pPr>
      <w:rPr>
        <w:rFonts w:ascii="Symbol" w:hAnsi="Symbol" w:hint="default"/>
      </w:rPr>
    </w:lvl>
    <w:lvl w:ilvl="1" w:tplc="04070003" w:tentative="1">
      <w:start w:val="1"/>
      <w:numFmt w:val="bullet"/>
      <w:lvlText w:val="o"/>
      <w:lvlJc w:val="left"/>
      <w:pPr>
        <w:ind w:left="1666" w:hanging="360"/>
      </w:pPr>
      <w:rPr>
        <w:rFonts w:ascii="Courier New" w:hAnsi="Courier New" w:cs="Courier New" w:hint="default"/>
      </w:rPr>
    </w:lvl>
    <w:lvl w:ilvl="2" w:tplc="04070005" w:tentative="1">
      <w:start w:val="1"/>
      <w:numFmt w:val="bullet"/>
      <w:lvlText w:val=""/>
      <w:lvlJc w:val="left"/>
      <w:pPr>
        <w:ind w:left="2386" w:hanging="360"/>
      </w:pPr>
      <w:rPr>
        <w:rFonts w:ascii="Wingdings" w:hAnsi="Wingdings" w:hint="default"/>
      </w:rPr>
    </w:lvl>
    <w:lvl w:ilvl="3" w:tplc="04070001" w:tentative="1">
      <w:start w:val="1"/>
      <w:numFmt w:val="bullet"/>
      <w:lvlText w:val=""/>
      <w:lvlJc w:val="left"/>
      <w:pPr>
        <w:ind w:left="3106" w:hanging="360"/>
      </w:pPr>
      <w:rPr>
        <w:rFonts w:ascii="Symbol" w:hAnsi="Symbol" w:hint="default"/>
      </w:rPr>
    </w:lvl>
    <w:lvl w:ilvl="4" w:tplc="04070003" w:tentative="1">
      <w:start w:val="1"/>
      <w:numFmt w:val="bullet"/>
      <w:lvlText w:val="o"/>
      <w:lvlJc w:val="left"/>
      <w:pPr>
        <w:ind w:left="3826" w:hanging="360"/>
      </w:pPr>
      <w:rPr>
        <w:rFonts w:ascii="Courier New" w:hAnsi="Courier New" w:cs="Courier New" w:hint="default"/>
      </w:rPr>
    </w:lvl>
    <w:lvl w:ilvl="5" w:tplc="04070005" w:tentative="1">
      <w:start w:val="1"/>
      <w:numFmt w:val="bullet"/>
      <w:lvlText w:val=""/>
      <w:lvlJc w:val="left"/>
      <w:pPr>
        <w:ind w:left="4546" w:hanging="360"/>
      </w:pPr>
      <w:rPr>
        <w:rFonts w:ascii="Wingdings" w:hAnsi="Wingdings" w:hint="default"/>
      </w:rPr>
    </w:lvl>
    <w:lvl w:ilvl="6" w:tplc="04070001" w:tentative="1">
      <w:start w:val="1"/>
      <w:numFmt w:val="bullet"/>
      <w:lvlText w:val=""/>
      <w:lvlJc w:val="left"/>
      <w:pPr>
        <w:ind w:left="5266" w:hanging="360"/>
      </w:pPr>
      <w:rPr>
        <w:rFonts w:ascii="Symbol" w:hAnsi="Symbol" w:hint="default"/>
      </w:rPr>
    </w:lvl>
    <w:lvl w:ilvl="7" w:tplc="04070003" w:tentative="1">
      <w:start w:val="1"/>
      <w:numFmt w:val="bullet"/>
      <w:lvlText w:val="o"/>
      <w:lvlJc w:val="left"/>
      <w:pPr>
        <w:ind w:left="5986" w:hanging="360"/>
      </w:pPr>
      <w:rPr>
        <w:rFonts w:ascii="Courier New" w:hAnsi="Courier New" w:cs="Courier New" w:hint="default"/>
      </w:rPr>
    </w:lvl>
    <w:lvl w:ilvl="8" w:tplc="04070005" w:tentative="1">
      <w:start w:val="1"/>
      <w:numFmt w:val="bullet"/>
      <w:lvlText w:val=""/>
      <w:lvlJc w:val="left"/>
      <w:pPr>
        <w:ind w:left="6706" w:hanging="360"/>
      </w:pPr>
      <w:rPr>
        <w:rFonts w:ascii="Wingdings" w:hAnsi="Wingdings" w:hint="default"/>
      </w:rPr>
    </w:lvl>
  </w:abstractNum>
  <w:abstractNum w:abstractNumId="13" w15:restartNumberingAfterBreak="0">
    <w:nsid w:val="319C7625"/>
    <w:multiLevelType w:val="hybridMultilevel"/>
    <w:tmpl w:val="59581F4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35745CF4"/>
    <w:multiLevelType w:val="hybridMultilevel"/>
    <w:tmpl w:val="6A1AC9F2"/>
    <w:lvl w:ilvl="0" w:tplc="04070001">
      <w:start w:val="1"/>
      <w:numFmt w:val="bullet"/>
      <w:lvlText w:val=""/>
      <w:lvlJc w:val="left"/>
      <w:pPr>
        <w:ind w:left="946" w:hanging="360"/>
      </w:pPr>
      <w:rPr>
        <w:rFonts w:ascii="Symbol" w:hAnsi="Symbol" w:hint="default"/>
      </w:rPr>
    </w:lvl>
    <w:lvl w:ilvl="1" w:tplc="04070003">
      <w:start w:val="1"/>
      <w:numFmt w:val="bullet"/>
      <w:lvlText w:val="o"/>
      <w:lvlJc w:val="left"/>
      <w:pPr>
        <w:ind w:left="1666" w:hanging="360"/>
      </w:pPr>
      <w:rPr>
        <w:rFonts w:ascii="Courier New" w:hAnsi="Courier New" w:cs="Courier New" w:hint="default"/>
      </w:rPr>
    </w:lvl>
    <w:lvl w:ilvl="2" w:tplc="04070005">
      <w:start w:val="1"/>
      <w:numFmt w:val="bullet"/>
      <w:lvlText w:val=""/>
      <w:lvlJc w:val="left"/>
      <w:pPr>
        <w:ind w:left="2386" w:hanging="360"/>
      </w:pPr>
      <w:rPr>
        <w:rFonts w:ascii="Wingdings" w:hAnsi="Wingdings" w:hint="default"/>
      </w:rPr>
    </w:lvl>
    <w:lvl w:ilvl="3" w:tplc="04070001" w:tentative="1">
      <w:start w:val="1"/>
      <w:numFmt w:val="bullet"/>
      <w:lvlText w:val=""/>
      <w:lvlJc w:val="left"/>
      <w:pPr>
        <w:ind w:left="3106" w:hanging="360"/>
      </w:pPr>
      <w:rPr>
        <w:rFonts w:ascii="Symbol" w:hAnsi="Symbol" w:hint="default"/>
      </w:rPr>
    </w:lvl>
    <w:lvl w:ilvl="4" w:tplc="04070003" w:tentative="1">
      <w:start w:val="1"/>
      <w:numFmt w:val="bullet"/>
      <w:lvlText w:val="o"/>
      <w:lvlJc w:val="left"/>
      <w:pPr>
        <w:ind w:left="3826" w:hanging="360"/>
      </w:pPr>
      <w:rPr>
        <w:rFonts w:ascii="Courier New" w:hAnsi="Courier New" w:cs="Courier New" w:hint="default"/>
      </w:rPr>
    </w:lvl>
    <w:lvl w:ilvl="5" w:tplc="04070005" w:tentative="1">
      <w:start w:val="1"/>
      <w:numFmt w:val="bullet"/>
      <w:lvlText w:val=""/>
      <w:lvlJc w:val="left"/>
      <w:pPr>
        <w:ind w:left="4546" w:hanging="360"/>
      </w:pPr>
      <w:rPr>
        <w:rFonts w:ascii="Wingdings" w:hAnsi="Wingdings" w:hint="default"/>
      </w:rPr>
    </w:lvl>
    <w:lvl w:ilvl="6" w:tplc="04070001" w:tentative="1">
      <w:start w:val="1"/>
      <w:numFmt w:val="bullet"/>
      <w:lvlText w:val=""/>
      <w:lvlJc w:val="left"/>
      <w:pPr>
        <w:ind w:left="5266" w:hanging="360"/>
      </w:pPr>
      <w:rPr>
        <w:rFonts w:ascii="Symbol" w:hAnsi="Symbol" w:hint="default"/>
      </w:rPr>
    </w:lvl>
    <w:lvl w:ilvl="7" w:tplc="04070003" w:tentative="1">
      <w:start w:val="1"/>
      <w:numFmt w:val="bullet"/>
      <w:lvlText w:val="o"/>
      <w:lvlJc w:val="left"/>
      <w:pPr>
        <w:ind w:left="5986" w:hanging="360"/>
      </w:pPr>
      <w:rPr>
        <w:rFonts w:ascii="Courier New" w:hAnsi="Courier New" w:cs="Courier New" w:hint="default"/>
      </w:rPr>
    </w:lvl>
    <w:lvl w:ilvl="8" w:tplc="04070005" w:tentative="1">
      <w:start w:val="1"/>
      <w:numFmt w:val="bullet"/>
      <w:lvlText w:val=""/>
      <w:lvlJc w:val="left"/>
      <w:pPr>
        <w:ind w:left="6706" w:hanging="360"/>
      </w:pPr>
      <w:rPr>
        <w:rFonts w:ascii="Wingdings" w:hAnsi="Wingdings" w:hint="default"/>
      </w:rPr>
    </w:lvl>
  </w:abstractNum>
  <w:abstractNum w:abstractNumId="15" w15:restartNumberingAfterBreak="0">
    <w:nsid w:val="38FF4C24"/>
    <w:multiLevelType w:val="hybridMultilevel"/>
    <w:tmpl w:val="6D386E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C4E4EA8"/>
    <w:multiLevelType w:val="hybridMultilevel"/>
    <w:tmpl w:val="93D869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CD74EC5"/>
    <w:multiLevelType w:val="hybridMultilevel"/>
    <w:tmpl w:val="2F0E7378"/>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D1D2F69"/>
    <w:multiLevelType w:val="hybridMultilevel"/>
    <w:tmpl w:val="0C56C494"/>
    <w:lvl w:ilvl="0" w:tplc="78608478">
      <w:start w:val="1"/>
      <w:numFmt w:val="bullet"/>
      <w:lvlText w:val=""/>
      <w:lvlJc w:val="left"/>
      <w:pPr>
        <w:ind w:left="1080" w:hanging="360"/>
      </w:pPr>
      <w:rPr>
        <w:rFonts w:ascii="Wingdings" w:hAnsi="Wingdings" w:hint="default"/>
        <w:sz w:val="20"/>
        <w:szCs w:val="2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3FFC6FDE"/>
    <w:multiLevelType w:val="hybridMultilevel"/>
    <w:tmpl w:val="E6365C42"/>
    <w:lvl w:ilvl="0" w:tplc="0407000F">
      <w:start w:val="1"/>
      <w:numFmt w:val="decimal"/>
      <w:lvlText w:val="%1."/>
      <w:lvlJc w:val="left"/>
      <w:pPr>
        <w:ind w:left="1306" w:hanging="360"/>
      </w:pPr>
    </w:lvl>
    <w:lvl w:ilvl="1" w:tplc="04070019" w:tentative="1">
      <w:start w:val="1"/>
      <w:numFmt w:val="lowerLetter"/>
      <w:lvlText w:val="%2."/>
      <w:lvlJc w:val="left"/>
      <w:pPr>
        <w:ind w:left="2026" w:hanging="360"/>
      </w:pPr>
    </w:lvl>
    <w:lvl w:ilvl="2" w:tplc="0407001B" w:tentative="1">
      <w:start w:val="1"/>
      <w:numFmt w:val="lowerRoman"/>
      <w:lvlText w:val="%3."/>
      <w:lvlJc w:val="right"/>
      <w:pPr>
        <w:ind w:left="2746" w:hanging="180"/>
      </w:pPr>
    </w:lvl>
    <w:lvl w:ilvl="3" w:tplc="0407000F" w:tentative="1">
      <w:start w:val="1"/>
      <w:numFmt w:val="decimal"/>
      <w:lvlText w:val="%4."/>
      <w:lvlJc w:val="left"/>
      <w:pPr>
        <w:ind w:left="3466" w:hanging="360"/>
      </w:pPr>
    </w:lvl>
    <w:lvl w:ilvl="4" w:tplc="04070019" w:tentative="1">
      <w:start w:val="1"/>
      <w:numFmt w:val="lowerLetter"/>
      <w:lvlText w:val="%5."/>
      <w:lvlJc w:val="left"/>
      <w:pPr>
        <w:ind w:left="4186" w:hanging="360"/>
      </w:pPr>
    </w:lvl>
    <w:lvl w:ilvl="5" w:tplc="0407001B" w:tentative="1">
      <w:start w:val="1"/>
      <w:numFmt w:val="lowerRoman"/>
      <w:lvlText w:val="%6."/>
      <w:lvlJc w:val="right"/>
      <w:pPr>
        <w:ind w:left="4906" w:hanging="180"/>
      </w:pPr>
    </w:lvl>
    <w:lvl w:ilvl="6" w:tplc="0407000F" w:tentative="1">
      <w:start w:val="1"/>
      <w:numFmt w:val="decimal"/>
      <w:lvlText w:val="%7."/>
      <w:lvlJc w:val="left"/>
      <w:pPr>
        <w:ind w:left="5626" w:hanging="360"/>
      </w:pPr>
    </w:lvl>
    <w:lvl w:ilvl="7" w:tplc="04070019" w:tentative="1">
      <w:start w:val="1"/>
      <w:numFmt w:val="lowerLetter"/>
      <w:lvlText w:val="%8."/>
      <w:lvlJc w:val="left"/>
      <w:pPr>
        <w:ind w:left="6346" w:hanging="360"/>
      </w:pPr>
    </w:lvl>
    <w:lvl w:ilvl="8" w:tplc="0407001B" w:tentative="1">
      <w:start w:val="1"/>
      <w:numFmt w:val="lowerRoman"/>
      <w:lvlText w:val="%9."/>
      <w:lvlJc w:val="right"/>
      <w:pPr>
        <w:ind w:left="7066" w:hanging="180"/>
      </w:pPr>
    </w:lvl>
  </w:abstractNum>
  <w:abstractNum w:abstractNumId="20" w15:restartNumberingAfterBreak="0">
    <w:nsid w:val="410C31EE"/>
    <w:multiLevelType w:val="hybridMultilevel"/>
    <w:tmpl w:val="8F24F3F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21B48C6"/>
    <w:multiLevelType w:val="hybridMultilevel"/>
    <w:tmpl w:val="11DC9C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43E3C86"/>
    <w:multiLevelType w:val="hybridMultilevel"/>
    <w:tmpl w:val="374A60AE"/>
    <w:lvl w:ilvl="0" w:tplc="D584DA84">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4999336A"/>
    <w:multiLevelType w:val="hybridMultilevel"/>
    <w:tmpl w:val="182CC5FE"/>
    <w:lvl w:ilvl="0" w:tplc="1354D030">
      <w:start w:val="1"/>
      <w:numFmt w:val="bullet"/>
      <w:lvlText w:val=""/>
      <w:lvlJc w:val="left"/>
      <w:pPr>
        <w:ind w:left="742" w:hanging="360"/>
      </w:pPr>
      <w:rPr>
        <w:rFonts w:ascii="Wingdings" w:hAnsi="Wingdings" w:hint="default"/>
        <w:color w:val="auto"/>
      </w:rPr>
    </w:lvl>
    <w:lvl w:ilvl="1" w:tplc="04070003" w:tentative="1">
      <w:start w:val="1"/>
      <w:numFmt w:val="bullet"/>
      <w:lvlText w:val="o"/>
      <w:lvlJc w:val="left"/>
      <w:pPr>
        <w:ind w:left="1462" w:hanging="360"/>
      </w:pPr>
      <w:rPr>
        <w:rFonts w:ascii="Courier New" w:hAnsi="Courier New" w:cs="Courier New" w:hint="default"/>
      </w:rPr>
    </w:lvl>
    <w:lvl w:ilvl="2" w:tplc="04070005" w:tentative="1">
      <w:start w:val="1"/>
      <w:numFmt w:val="bullet"/>
      <w:lvlText w:val=""/>
      <w:lvlJc w:val="left"/>
      <w:pPr>
        <w:ind w:left="2182" w:hanging="360"/>
      </w:pPr>
      <w:rPr>
        <w:rFonts w:ascii="Wingdings" w:hAnsi="Wingdings" w:hint="default"/>
      </w:rPr>
    </w:lvl>
    <w:lvl w:ilvl="3" w:tplc="04070001" w:tentative="1">
      <w:start w:val="1"/>
      <w:numFmt w:val="bullet"/>
      <w:lvlText w:val=""/>
      <w:lvlJc w:val="left"/>
      <w:pPr>
        <w:ind w:left="2902" w:hanging="360"/>
      </w:pPr>
      <w:rPr>
        <w:rFonts w:ascii="Symbol" w:hAnsi="Symbol" w:hint="default"/>
      </w:rPr>
    </w:lvl>
    <w:lvl w:ilvl="4" w:tplc="04070003" w:tentative="1">
      <w:start w:val="1"/>
      <w:numFmt w:val="bullet"/>
      <w:lvlText w:val="o"/>
      <w:lvlJc w:val="left"/>
      <w:pPr>
        <w:ind w:left="3622" w:hanging="360"/>
      </w:pPr>
      <w:rPr>
        <w:rFonts w:ascii="Courier New" w:hAnsi="Courier New" w:cs="Courier New" w:hint="default"/>
      </w:rPr>
    </w:lvl>
    <w:lvl w:ilvl="5" w:tplc="04070005" w:tentative="1">
      <w:start w:val="1"/>
      <w:numFmt w:val="bullet"/>
      <w:lvlText w:val=""/>
      <w:lvlJc w:val="left"/>
      <w:pPr>
        <w:ind w:left="4342" w:hanging="360"/>
      </w:pPr>
      <w:rPr>
        <w:rFonts w:ascii="Wingdings" w:hAnsi="Wingdings" w:hint="default"/>
      </w:rPr>
    </w:lvl>
    <w:lvl w:ilvl="6" w:tplc="04070001" w:tentative="1">
      <w:start w:val="1"/>
      <w:numFmt w:val="bullet"/>
      <w:lvlText w:val=""/>
      <w:lvlJc w:val="left"/>
      <w:pPr>
        <w:ind w:left="5062" w:hanging="360"/>
      </w:pPr>
      <w:rPr>
        <w:rFonts w:ascii="Symbol" w:hAnsi="Symbol" w:hint="default"/>
      </w:rPr>
    </w:lvl>
    <w:lvl w:ilvl="7" w:tplc="04070003" w:tentative="1">
      <w:start w:val="1"/>
      <w:numFmt w:val="bullet"/>
      <w:lvlText w:val="o"/>
      <w:lvlJc w:val="left"/>
      <w:pPr>
        <w:ind w:left="5782" w:hanging="360"/>
      </w:pPr>
      <w:rPr>
        <w:rFonts w:ascii="Courier New" w:hAnsi="Courier New" w:cs="Courier New" w:hint="default"/>
      </w:rPr>
    </w:lvl>
    <w:lvl w:ilvl="8" w:tplc="04070005" w:tentative="1">
      <w:start w:val="1"/>
      <w:numFmt w:val="bullet"/>
      <w:lvlText w:val=""/>
      <w:lvlJc w:val="left"/>
      <w:pPr>
        <w:ind w:left="6502" w:hanging="360"/>
      </w:pPr>
      <w:rPr>
        <w:rFonts w:ascii="Wingdings" w:hAnsi="Wingdings" w:hint="default"/>
      </w:rPr>
    </w:lvl>
  </w:abstractNum>
  <w:abstractNum w:abstractNumId="24" w15:restartNumberingAfterBreak="0">
    <w:nsid w:val="4C313FF9"/>
    <w:multiLevelType w:val="hybridMultilevel"/>
    <w:tmpl w:val="2E24869A"/>
    <w:lvl w:ilvl="0" w:tplc="6942758E">
      <w:start w:val="1"/>
      <w:numFmt w:val="bullet"/>
      <w:lvlText w:val=""/>
      <w:lvlJc w:val="left"/>
      <w:pPr>
        <w:ind w:left="720" w:hanging="360"/>
      </w:pPr>
      <w:rPr>
        <w:rFonts w:ascii="Wingdings" w:hAnsi="Wingdings"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C727A22"/>
    <w:multiLevelType w:val="hybridMultilevel"/>
    <w:tmpl w:val="5D7CD88C"/>
    <w:lvl w:ilvl="0" w:tplc="78608478">
      <w:start w:val="1"/>
      <w:numFmt w:val="bullet"/>
      <w:lvlText w:val=""/>
      <w:lvlJc w:val="left"/>
      <w:pPr>
        <w:ind w:left="720" w:hanging="360"/>
      </w:pPr>
      <w:rPr>
        <w:rFonts w:ascii="Wingdings" w:hAnsi="Wingdings"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E42061D"/>
    <w:multiLevelType w:val="hybridMultilevel"/>
    <w:tmpl w:val="AA88B8E0"/>
    <w:lvl w:ilvl="0" w:tplc="04070005">
      <w:start w:val="1"/>
      <w:numFmt w:val="bullet"/>
      <w:lvlText w:val=""/>
      <w:lvlJc w:val="left"/>
      <w:pPr>
        <w:ind w:left="607" w:hanging="360"/>
      </w:pPr>
      <w:rPr>
        <w:rFonts w:ascii="Wingdings" w:hAnsi="Wingdings" w:hint="default"/>
      </w:rPr>
    </w:lvl>
    <w:lvl w:ilvl="1" w:tplc="04070003">
      <w:start w:val="1"/>
      <w:numFmt w:val="bullet"/>
      <w:lvlText w:val="o"/>
      <w:lvlJc w:val="left"/>
      <w:pPr>
        <w:ind w:left="1327" w:hanging="360"/>
      </w:pPr>
      <w:rPr>
        <w:rFonts w:ascii="Courier New" w:hAnsi="Courier New" w:cs="Courier New" w:hint="default"/>
      </w:rPr>
    </w:lvl>
    <w:lvl w:ilvl="2" w:tplc="04070005" w:tentative="1">
      <w:start w:val="1"/>
      <w:numFmt w:val="bullet"/>
      <w:lvlText w:val=""/>
      <w:lvlJc w:val="left"/>
      <w:pPr>
        <w:ind w:left="2047" w:hanging="360"/>
      </w:pPr>
      <w:rPr>
        <w:rFonts w:ascii="Wingdings" w:hAnsi="Wingdings" w:hint="default"/>
      </w:rPr>
    </w:lvl>
    <w:lvl w:ilvl="3" w:tplc="04070001" w:tentative="1">
      <w:start w:val="1"/>
      <w:numFmt w:val="bullet"/>
      <w:lvlText w:val=""/>
      <w:lvlJc w:val="left"/>
      <w:pPr>
        <w:ind w:left="2767" w:hanging="360"/>
      </w:pPr>
      <w:rPr>
        <w:rFonts w:ascii="Symbol" w:hAnsi="Symbol" w:hint="default"/>
      </w:rPr>
    </w:lvl>
    <w:lvl w:ilvl="4" w:tplc="04070003" w:tentative="1">
      <w:start w:val="1"/>
      <w:numFmt w:val="bullet"/>
      <w:lvlText w:val="o"/>
      <w:lvlJc w:val="left"/>
      <w:pPr>
        <w:ind w:left="3487" w:hanging="360"/>
      </w:pPr>
      <w:rPr>
        <w:rFonts w:ascii="Courier New" w:hAnsi="Courier New" w:cs="Courier New" w:hint="default"/>
      </w:rPr>
    </w:lvl>
    <w:lvl w:ilvl="5" w:tplc="04070005" w:tentative="1">
      <w:start w:val="1"/>
      <w:numFmt w:val="bullet"/>
      <w:lvlText w:val=""/>
      <w:lvlJc w:val="left"/>
      <w:pPr>
        <w:ind w:left="4207" w:hanging="360"/>
      </w:pPr>
      <w:rPr>
        <w:rFonts w:ascii="Wingdings" w:hAnsi="Wingdings" w:hint="default"/>
      </w:rPr>
    </w:lvl>
    <w:lvl w:ilvl="6" w:tplc="04070001" w:tentative="1">
      <w:start w:val="1"/>
      <w:numFmt w:val="bullet"/>
      <w:lvlText w:val=""/>
      <w:lvlJc w:val="left"/>
      <w:pPr>
        <w:ind w:left="4927" w:hanging="360"/>
      </w:pPr>
      <w:rPr>
        <w:rFonts w:ascii="Symbol" w:hAnsi="Symbol" w:hint="default"/>
      </w:rPr>
    </w:lvl>
    <w:lvl w:ilvl="7" w:tplc="04070003" w:tentative="1">
      <w:start w:val="1"/>
      <w:numFmt w:val="bullet"/>
      <w:lvlText w:val="o"/>
      <w:lvlJc w:val="left"/>
      <w:pPr>
        <w:ind w:left="5647" w:hanging="360"/>
      </w:pPr>
      <w:rPr>
        <w:rFonts w:ascii="Courier New" w:hAnsi="Courier New" w:cs="Courier New" w:hint="default"/>
      </w:rPr>
    </w:lvl>
    <w:lvl w:ilvl="8" w:tplc="04070005" w:tentative="1">
      <w:start w:val="1"/>
      <w:numFmt w:val="bullet"/>
      <w:lvlText w:val=""/>
      <w:lvlJc w:val="left"/>
      <w:pPr>
        <w:ind w:left="6367" w:hanging="360"/>
      </w:pPr>
      <w:rPr>
        <w:rFonts w:ascii="Wingdings" w:hAnsi="Wingdings" w:hint="default"/>
      </w:rPr>
    </w:lvl>
  </w:abstractNum>
  <w:abstractNum w:abstractNumId="27" w15:restartNumberingAfterBreak="0">
    <w:nsid w:val="4F2A499A"/>
    <w:multiLevelType w:val="hybridMultilevel"/>
    <w:tmpl w:val="9AEE252A"/>
    <w:lvl w:ilvl="0" w:tplc="BBEE4674">
      <w:start w:val="1"/>
      <w:numFmt w:val="decimal"/>
      <w:lvlText w:val="%1."/>
      <w:lvlJc w:val="left"/>
      <w:pPr>
        <w:ind w:left="94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F7C7B68"/>
    <w:multiLevelType w:val="hybridMultilevel"/>
    <w:tmpl w:val="36FCF288"/>
    <w:lvl w:ilvl="0" w:tplc="04070001">
      <w:start w:val="1"/>
      <w:numFmt w:val="bullet"/>
      <w:lvlText w:val=""/>
      <w:lvlJc w:val="left"/>
      <w:pPr>
        <w:ind w:left="586" w:hanging="360"/>
      </w:pPr>
      <w:rPr>
        <w:rFonts w:ascii="Symbol" w:hAnsi="Symbol" w:hint="default"/>
      </w:rPr>
    </w:lvl>
    <w:lvl w:ilvl="1" w:tplc="04070001">
      <w:start w:val="1"/>
      <w:numFmt w:val="bullet"/>
      <w:lvlText w:val=""/>
      <w:lvlJc w:val="left"/>
      <w:pPr>
        <w:ind w:left="1306" w:hanging="360"/>
      </w:pPr>
      <w:rPr>
        <w:rFonts w:ascii="Symbol" w:hAnsi="Symbol" w:hint="default"/>
      </w:rPr>
    </w:lvl>
    <w:lvl w:ilvl="2" w:tplc="04070005">
      <w:start w:val="1"/>
      <w:numFmt w:val="bullet"/>
      <w:lvlText w:val=""/>
      <w:lvlJc w:val="left"/>
      <w:pPr>
        <w:ind w:left="2026" w:hanging="360"/>
      </w:pPr>
      <w:rPr>
        <w:rFonts w:ascii="Wingdings" w:hAnsi="Wingdings" w:hint="default"/>
      </w:rPr>
    </w:lvl>
    <w:lvl w:ilvl="3" w:tplc="04070001" w:tentative="1">
      <w:start w:val="1"/>
      <w:numFmt w:val="bullet"/>
      <w:lvlText w:val=""/>
      <w:lvlJc w:val="left"/>
      <w:pPr>
        <w:ind w:left="2746" w:hanging="360"/>
      </w:pPr>
      <w:rPr>
        <w:rFonts w:ascii="Symbol" w:hAnsi="Symbol" w:hint="default"/>
      </w:rPr>
    </w:lvl>
    <w:lvl w:ilvl="4" w:tplc="04070003" w:tentative="1">
      <w:start w:val="1"/>
      <w:numFmt w:val="bullet"/>
      <w:lvlText w:val="o"/>
      <w:lvlJc w:val="left"/>
      <w:pPr>
        <w:ind w:left="3466" w:hanging="360"/>
      </w:pPr>
      <w:rPr>
        <w:rFonts w:ascii="Courier New" w:hAnsi="Courier New" w:cs="Courier New" w:hint="default"/>
      </w:rPr>
    </w:lvl>
    <w:lvl w:ilvl="5" w:tplc="04070005" w:tentative="1">
      <w:start w:val="1"/>
      <w:numFmt w:val="bullet"/>
      <w:lvlText w:val=""/>
      <w:lvlJc w:val="left"/>
      <w:pPr>
        <w:ind w:left="4186" w:hanging="360"/>
      </w:pPr>
      <w:rPr>
        <w:rFonts w:ascii="Wingdings" w:hAnsi="Wingdings" w:hint="default"/>
      </w:rPr>
    </w:lvl>
    <w:lvl w:ilvl="6" w:tplc="04070001" w:tentative="1">
      <w:start w:val="1"/>
      <w:numFmt w:val="bullet"/>
      <w:lvlText w:val=""/>
      <w:lvlJc w:val="left"/>
      <w:pPr>
        <w:ind w:left="4906" w:hanging="360"/>
      </w:pPr>
      <w:rPr>
        <w:rFonts w:ascii="Symbol" w:hAnsi="Symbol" w:hint="default"/>
      </w:rPr>
    </w:lvl>
    <w:lvl w:ilvl="7" w:tplc="04070003" w:tentative="1">
      <w:start w:val="1"/>
      <w:numFmt w:val="bullet"/>
      <w:lvlText w:val="o"/>
      <w:lvlJc w:val="left"/>
      <w:pPr>
        <w:ind w:left="5626" w:hanging="360"/>
      </w:pPr>
      <w:rPr>
        <w:rFonts w:ascii="Courier New" w:hAnsi="Courier New" w:cs="Courier New" w:hint="default"/>
      </w:rPr>
    </w:lvl>
    <w:lvl w:ilvl="8" w:tplc="04070005" w:tentative="1">
      <w:start w:val="1"/>
      <w:numFmt w:val="bullet"/>
      <w:lvlText w:val=""/>
      <w:lvlJc w:val="left"/>
      <w:pPr>
        <w:ind w:left="6346" w:hanging="360"/>
      </w:pPr>
      <w:rPr>
        <w:rFonts w:ascii="Wingdings" w:hAnsi="Wingdings" w:hint="default"/>
      </w:rPr>
    </w:lvl>
  </w:abstractNum>
  <w:abstractNum w:abstractNumId="29" w15:restartNumberingAfterBreak="0">
    <w:nsid w:val="4F9B262E"/>
    <w:multiLevelType w:val="hybridMultilevel"/>
    <w:tmpl w:val="920409E6"/>
    <w:lvl w:ilvl="0" w:tplc="D584DA8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2B41A72"/>
    <w:multiLevelType w:val="hybridMultilevel"/>
    <w:tmpl w:val="7A30E1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7576C9A"/>
    <w:multiLevelType w:val="hybridMultilevel"/>
    <w:tmpl w:val="827AF40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CC828BA"/>
    <w:multiLevelType w:val="hybridMultilevel"/>
    <w:tmpl w:val="63D669A8"/>
    <w:lvl w:ilvl="0" w:tplc="04070001">
      <w:start w:val="1"/>
      <w:numFmt w:val="bullet"/>
      <w:lvlText w:val=""/>
      <w:lvlJc w:val="left"/>
      <w:pPr>
        <w:ind w:left="946" w:hanging="360"/>
      </w:pPr>
      <w:rPr>
        <w:rFonts w:ascii="Symbol" w:hAnsi="Symbol" w:hint="default"/>
      </w:rPr>
    </w:lvl>
    <w:lvl w:ilvl="1" w:tplc="04070003" w:tentative="1">
      <w:start w:val="1"/>
      <w:numFmt w:val="bullet"/>
      <w:lvlText w:val="o"/>
      <w:lvlJc w:val="left"/>
      <w:pPr>
        <w:ind w:left="1666" w:hanging="360"/>
      </w:pPr>
      <w:rPr>
        <w:rFonts w:ascii="Courier New" w:hAnsi="Courier New" w:cs="Courier New" w:hint="default"/>
      </w:rPr>
    </w:lvl>
    <w:lvl w:ilvl="2" w:tplc="04070005" w:tentative="1">
      <w:start w:val="1"/>
      <w:numFmt w:val="bullet"/>
      <w:lvlText w:val=""/>
      <w:lvlJc w:val="left"/>
      <w:pPr>
        <w:ind w:left="2386" w:hanging="360"/>
      </w:pPr>
      <w:rPr>
        <w:rFonts w:ascii="Wingdings" w:hAnsi="Wingdings" w:hint="default"/>
      </w:rPr>
    </w:lvl>
    <w:lvl w:ilvl="3" w:tplc="04070001" w:tentative="1">
      <w:start w:val="1"/>
      <w:numFmt w:val="bullet"/>
      <w:lvlText w:val=""/>
      <w:lvlJc w:val="left"/>
      <w:pPr>
        <w:ind w:left="3106" w:hanging="360"/>
      </w:pPr>
      <w:rPr>
        <w:rFonts w:ascii="Symbol" w:hAnsi="Symbol" w:hint="default"/>
      </w:rPr>
    </w:lvl>
    <w:lvl w:ilvl="4" w:tplc="04070003" w:tentative="1">
      <w:start w:val="1"/>
      <w:numFmt w:val="bullet"/>
      <w:lvlText w:val="o"/>
      <w:lvlJc w:val="left"/>
      <w:pPr>
        <w:ind w:left="3826" w:hanging="360"/>
      </w:pPr>
      <w:rPr>
        <w:rFonts w:ascii="Courier New" w:hAnsi="Courier New" w:cs="Courier New" w:hint="default"/>
      </w:rPr>
    </w:lvl>
    <w:lvl w:ilvl="5" w:tplc="04070005" w:tentative="1">
      <w:start w:val="1"/>
      <w:numFmt w:val="bullet"/>
      <w:lvlText w:val=""/>
      <w:lvlJc w:val="left"/>
      <w:pPr>
        <w:ind w:left="4546" w:hanging="360"/>
      </w:pPr>
      <w:rPr>
        <w:rFonts w:ascii="Wingdings" w:hAnsi="Wingdings" w:hint="default"/>
      </w:rPr>
    </w:lvl>
    <w:lvl w:ilvl="6" w:tplc="04070001" w:tentative="1">
      <w:start w:val="1"/>
      <w:numFmt w:val="bullet"/>
      <w:lvlText w:val=""/>
      <w:lvlJc w:val="left"/>
      <w:pPr>
        <w:ind w:left="5266" w:hanging="360"/>
      </w:pPr>
      <w:rPr>
        <w:rFonts w:ascii="Symbol" w:hAnsi="Symbol" w:hint="default"/>
      </w:rPr>
    </w:lvl>
    <w:lvl w:ilvl="7" w:tplc="04070003" w:tentative="1">
      <w:start w:val="1"/>
      <w:numFmt w:val="bullet"/>
      <w:lvlText w:val="o"/>
      <w:lvlJc w:val="left"/>
      <w:pPr>
        <w:ind w:left="5986" w:hanging="360"/>
      </w:pPr>
      <w:rPr>
        <w:rFonts w:ascii="Courier New" w:hAnsi="Courier New" w:cs="Courier New" w:hint="default"/>
      </w:rPr>
    </w:lvl>
    <w:lvl w:ilvl="8" w:tplc="04070005" w:tentative="1">
      <w:start w:val="1"/>
      <w:numFmt w:val="bullet"/>
      <w:lvlText w:val=""/>
      <w:lvlJc w:val="left"/>
      <w:pPr>
        <w:ind w:left="6706" w:hanging="360"/>
      </w:pPr>
      <w:rPr>
        <w:rFonts w:ascii="Wingdings" w:hAnsi="Wingdings" w:hint="default"/>
      </w:rPr>
    </w:lvl>
  </w:abstractNum>
  <w:abstractNum w:abstractNumId="33" w15:restartNumberingAfterBreak="0">
    <w:nsid w:val="5E3D162B"/>
    <w:multiLevelType w:val="hybridMultilevel"/>
    <w:tmpl w:val="481A8294"/>
    <w:lvl w:ilvl="0" w:tplc="D584DA84">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4" w15:restartNumberingAfterBreak="0">
    <w:nsid w:val="5EEC4F22"/>
    <w:multiLevelType w:val="hybridMultilevel"/>
    <w:tmpl w:val="41DA980E"/>
    <w:lvl w:ilvl="0" w:tplc="BBEE4674">
      <w:start w:val="1"/>
      <w:numFmt w:val="decimal"/>
      <w:lvlText w:val="%1."/>
      <w:lvlJc w:val="left"/>
      <w:pPr>
        <w:ind w:left="94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4CB126C"/>
    <w:multiLevelType w:val="hybridMultilevel"/>
    <w:tmpl w:val="1A5CAA42"/>
    <w:lvl w:ilvl="0" w:tplc="FDF09942">
      <w:start w:val="5"/>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6" w15:restartNumberingAfterBreak="0">
    <w:nsid w:val="69CF6E35"/>
    <w:multiLevelType w:val="hybridMultilevel"/>
    <w:tmpl w:val="65225B8C"/>
    <w:lvl w:ilvl="0" w:tplc="1062BBBA">
      <w:start w:val="1"/>
      <w:numFmt w:val="decimal"/>
      <w:lvlText w:val="%1."/>
      <w:lvlJc w:val="left"/>
      <w:pPr>
        <w:ind w:left="946" w:hanging="360"/>
      </w:pPr>
      <w:rPr>
        <w:rFonts w:hint="default"/>
      </w:rPr>
    </w:lvl>
    <w:lvl w:ilvl="1" w:tplc="04070019" w:tentative="1">
      <w:start w:val="1"/>
      <w:numFmt w:val="lowerLetter"/>
      <w:lvlText w:val="%2."/>
      <w:lvlJc w:val="left"/>
      <w:pPr>
        <w:ind w:left="1666" w:hanging="360"/>
      </w:pPr>
    </w:lvl>
    <w:lvl w:ilvl="2" w:tplc="0407001B" w:tentative="1">
      <w:start w:val="1"/>
      <w:numFmt w:val="lowerRoman"/>
      <w:lvlText w:val="%3."/>
      <w:lvlJc w:val="right"/>
      <w:pPr>
        <w:ind w:left="2386" w:hanging="180"/>
      </w:pPr>
    </w:lvl>
    <w:lvl w:ilvl="3" w:tplc="0407000F" w:tentative="1">
      <w:start w:val="1"/>
      <w:numFmt w:val="decimal"/>
      <w:lvlText w:val="%4."/>
      <w:lvlJc w:val="left"/>
      <w:pPr>
        <w:ind w:left="3106" w:hanging="360"/>
      </w:pPr>
    </w:lvl>
    <w:lvl w:ilvl="4" w:tplc="04070019" w:tentative="1">
      <w:start w:val="1"/>
      <w:numFmt w:val="lowerLetter"/>
      <w:lvlText w:val="%5."/>
      <w:lvlJc w:val="left"/>
      <w:pPr>
        <w:ind w:left="3826" w:hanging="360"/>
      </w:pPr>
    </w:lvl>
    <w:lvl w:ilvl="5" w:tplc="0407001B" w:tentative="1">
      <w:start w:val="1"/>
      <w:numFmt w:val="lowerRoman"/>
      <w:lvlText w:val="%6."/>
      <w:lvlJc w:val="right"/>
      <w:pPr>
        <w:ind w:left="4546" w:hanging="180"/>
      </w:pPr>
    </w:lvl>
    <w:lvl w:ilvl="6" w:tplc="0407000F" w:tentative="1">
      <w:start w:val="1"/>
      <w:numFmt w:val="decimal"/>
      <w:lvlText w:val="%7."/>
      <w:lvlJc w:val="left"/>
      <w:pPr>
        <w:ind w:left="5266" w:hanging="360"/>
      </w:pPr>
    </w:lvl>
    <w:lvl w:ilvl="7" w:tplc="04070019" w:tentative="1">
      <w:start w:val="1"/>
      <w:numFmt w:val="lowerLetter"/>
      <w:lvlText w:val="%8."/>
      <w:lvlJc w:val="left"/>
      <w:pPr>
        <w:ind w:left="5986" w:hanging="360"/>
      </w:pPr>
    </w:lvl>
    <w:lvl w:ilvl="8" w:tplc="0407001B" w:tentative="1">
      <w:start w:val="1"/>
      <w:numFmt w:val="lowerRoman"/>
      <w:lvlText w:val="%9."/>
      <w:lvlJc w:val="right"/>
      <w:pPr>
        <w:ind w:left="6706" w:hanging="180"/>
      </w:pPr>
    </w:lvl>
  </w:abstractNum>
  <w:abstractNum w:abstractNumId="37" w15:restartNumberingAfterBreak="0">
    <w:nsid w:val="69E848BC"/>
    <w:multiLevelType w:val="hybridMultilevel"/>
    <w:tmpl w:val="2D90319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E0E6223"/>
    <w:multiLevelType w:val="hybridMultilevel"/>
    <w:tmpl w:val="6C28BE2C"/>
    <w:lvl w:ilvl="0" w:tplc="04070005">
      <w:start w:val="1"/>
      <w:numFmt w:val="bullet"/>
      <w:lvlText w:val=""/>
      <w:lvlJc w:val="left"/>
      <w:pPr>
        <w:ind w:left="947" w:hanging="360"/>
      </w:pPr>
      <w:rPr>
        <w:rFonts w:ascii="Wingdings" w:hAnsi="Wingdings" w:hint="default"/>
      </w:rPr>
    </w:lvl>
    <w:lvl w:ilvl="1" w:tplc="04070003" w:tentative="1">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39" w15:restartNumberingAfterBreak="0">
    <w:nsid w:val="71D13D30"/>
    <w:multiLevelType w:val="hybridMultilevel"/>
    <w:tmpl w:val="F7263324"/>
    <w:lvl w:ilvl="0" w:tplc="04070005">
      <w:start w:val="1"/>
      <w:numFmt w:val="bullet"/>
      <w:lvlText w:val=""/>
      <w:lvlJc w:val="left"/>
      <w:pPr>
        <w:ind w:left="720" w:hanging="360"/>
      </w:pPr>
      <w:rPr>
        <w:rFonts w:ascii="Wingdings" w:hAnsi="Wingdings" w:hint="default"/>
      </w:rPr>
    </w:lvl>
    <w:lvl w:ilvl="1" w:tplc="BB6C9ED0">
      <w:start w:val="30"/>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24B71C8"/>
    <w:multiLevelType w:val="hybridMultilevel"/>
    <w:tmpl w:val="A25EA196"/>
    <w:lvl w:ilvl="0" w:tplc="BBEE4674">
      <w:start w:val="1"/>
      <w:numFmt w:val="decimal"/>
      <w:lvlText w:val="%1."/>
      <w:lvlJc w:val="left"/>
      <w:pPr>
        <w:ind w:left="94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29E57BB"/>
    <w:multiLevelType w:val="hybridMultilevel"/>
    <w:tmpl w:val="43FA1A8A"/>
    <w:lvl w:ilvl="0" w:tplc="78608478">
      <w:start w:val="1"/>
      <w:numFmt w:val="bullet"/>
      <w:lvlText w:val=""/>
      <w:lvlJc w:val="left"/>
      <w:pPr>
        <w:ind w:left="720" w:hanging="360"/>
      </w:pPr>
      <w:rPr>
        <w:rFonts w:ascii="Wingdings" w:hAnsi="Wingdings" w:hint="default"/>
        <w:sz w:val="20"/>
        <w:szCs w:val="20"/>
      </w:rPr>
    </w:lvl>
    <w:lvl w:ilvl="1" w:tplc="5D644D32">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2D0607E"/>
    <w:multiLevelType w:val="hybridMultilevel"/>
    <w:tmpl w:val="F09E6F62"/>
    <w:lvl w:ilvl="0" w:tplc="80106E88">
      <w:start w:val="1"/>
      <w:numFmt w:val="bullet"/>
      <w:lvlText w:val=""/>
      <w:lvlJc w:val="left"/>
      <w:pPr>
        <w:ind w:left="720" w:hanging="360"/>
      </w:pPr>
      <w:rPr>
        <w:rFonts w:ascii="Wingdings" w:hAnsi="Wingdings"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2DD6A78"/>
    <w:multiLevelType w:val="hybridMultilevel"/>
    <w:tmpl w:val="C4CEAD78"/>
    <w:lvl w:ilvl="0" w:tplc="D584DA84">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AAB484E"/>
    <w:multiLevelType w:val="hybridMultilevel"/>
    <w:tmpl w:val="484AB288"/>
    <w:lvl w:ilvl="0" w:tplc="04070005">
      <w:start w:val="1"/>
      <w:numFmt w:val="bullet"/>
      <w:lvlText w:val=""/>
      <w:lvlJc w:val="left"/>
      <w:pPr>
        <w:ind w:left="586" w:hanging="360"/>
      </w:pPr>
      <w:rPr>
        <w:rFonts w:ascii="Wingdings" w:hAnsi="Wingdings" w:hint="default"/>
      </w:rPr>
    </w:lvl>
    <w:lvl w:ilvl="1" w:tplc="04070001">
      <w:start w:val="1"/>
      <w:numFmt w:val="bullet"/>
      <w:lvlText w:val=""/>
      <w:lvlJc w:val="left"/>
      <w:pPr>
        <w:ind w:left="1306" w:hanging="360"/>
      </w:pPr>
      <w:rPr>
        <w:rFonts w:ascii="Symbol" w:hAnsi="Symbol" w:hint="default"/>
      </w:rPr>
    </w:lvl>
    <w:lvl w:ilvl="2" w:tplc="04070005">
      <w:start w:val="1"/>
      <w:numFmt w:val="bullet"/>
      <w:lvlText w:val=""/>
      <w:lvlJc w:val="left"/>
      <w:pPr>
        <w:ind w:left="2026" w:hanging="360"/>
      </w:pPr>
      <w:rPr>
        <w:rFonts w:ascii="Wingdings" w:hAnsi="Wingdings" w:hint="default"/>
      </w:rPr>
    </w:lvl>
    <w:lvl w:ilvl="3" w:tplc="04070001" w:tentative="1">
      <w:start w:val="1"/>
      <w:numFmt w:val="bullet"/>
      <w:lvlText w:val=""/>
      <w:lvlJc w:val="left"/>
      <w:pPr>
        <w:ind w:left="2746" w:hanging="360"/>
      </w:pPr>
      <w:rPr>
        <w:rFonts w:ascii="Symbol" w:hAnsi="Symbol" w:hint="default"/>
      </w:rPr>
    </w:lvl>
    <w:lvl w:ilvl="4" w:tplc="04070003" w:tentative="1">
      <w:start w:val="1"/>
      <w:numFmt w:val="bullet"/>
      <w:lvlText w:val="o"/>
      <w:lvlJc w:val="left"/>
      <w:pPr>
        <w:ind w:left="3466" w:hanging="360"/>
      </w:pPr>
      <w:rPr>
        <w:rFonts w:ascii="Courier New" w:hAnsi="Courier New" w:cs="Courier New" w:hint="default"/>
      </w:rPr>
    </w:lvl>
    <w:lvl w:ilvl="5" w:tplc="04070005" w:tentative="1">
      <w:start w:val="1"/>
      <w:numFmt w:val="bullet"/>
      <w:lvlText w:val=""/>
      <w:lvlJc w:val="left"/>
      <w:pPr>
        <w:ind w:left="4186" w:hanging="360"/>
      </w:pPr>
      <w:rPr>
        <w:rFonts w:ascii="Wingdings" w:hAnsi="Wingdings" w:hint="default"/>
      </w:rPr>
    </w:lvl>
    <w:lvl w:ilvl="6" w:tplc="04070001" w:tentative="1">
      <w:start w:val="1"/>
      <w:numFmt w:val="bullet"/>
      <w:lvlText w:val=""/>
      <w:lvlJc w:val="left"/>
      <w:pPr>
        <w:ind w:left="4906" w:hanging="360"/>
      </w:pPr>
      <w:rPr>
        <w:rFonts w:ascii="Symbol" w:hAnsi="Symbol" w:hint="default"/>
      </w:rPr>
    </w:lvl>
    <w:lvl w:ilvl="7" w:tplc="04070003" w:tentative="1">
      <w:start w:val="1"/>
      <w:numFmt w:val="bullet"/>
      <w:lvlText w:val="o"/>
      <w:lvlJc w:val="left"/>
      <w:pPr>
        <w:ind w:left="5626" w:hanging="360"/>
      </w:pPr>
      <w:rPr>
        <w:rFonts w:ascii="Courier New" w:hAnsi="Courier New" w:cs="Courier New" w:hint="default"/>
      </w:rPr>
    </w:lvl>
    <w:lvl w:ilvl="8" w:tplc="04070005" w:tentative="1">
      <w:start w:val="1"/>
      <w:numFmt w:val="bullet"/>
      <w:lvlText w:val=""/>
      <w:lvlJc w:val="left"/>
      <w:pPr>
        <w:ind w:left="6346" w:hanging="360"/>
      </w:pPr>
      <w:rPr>
        <w:rFonts w:ascii="Wingdings" w:hAnsi="Wingdings" w:hint="default"/>
      </w:rPr>
    </w:lvl>
  </w:abstractNum>
  <w:abstractNum w:abstractNumId="45" w15:restartNumberingAfterBreak="0">
    <w:nsid w:val="7ED4558E"/>
    <w:multiLevelType w:val="hybridMultilevel"/>
    <w:tmpl w:val="E3469D14"/>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num w:numId="1">
    <w:abstractNumId w:val="26"/>
  </w:num>
  <w:num w:numId="2">
    <w:abstractNumId w:val="39"/>
  </w:num>
  <w:num w:numId="3">
    <w:abstractNumId w:val="41"/>
  </w:num>
  <w:num w:numId="4">
    <w:abstractNumId w:val="1"/>
  </w:num>
  <w:num w:numId="5">
    <w:abstractNumId w:val="29"/>
  </w:num>
  <w:num w:numId="6">
    <w:abstractNumId w:val="22"/>
  </w:num>
  <w:num w:numId="7">
    <w:abstractNumId w:val="33"/>
  </w:num>
  <w:num w:numId="8">
    <w:abstractNumId w:val="18"/>
  </w:num>
  <w:num w:numId="9">
    <w:abstractNumId w:val="25"/>
  </w:num>
  <w:num w:numId="10">
    <w:abstractNumId w:val="17"/>
  </w:num>
  <w:num w:numId="11">
    <w:abstractNumId w:val="4"/>
  </w:num>
  <w:num w:numId="12">
    <w:abstractNumId w:val="9"/>
  </w:num>
  <w:num w:numId="13">
    <w:abstractNumId w:val="43"/>
  </w:num>
  <w:num w:numId="14">
    <w:abstractNumId w:val="35"/>
  </w:num>
  <w:num w:numId="15">
    <w:abstractNumId w:val="6"/>
  </w:num>
  <w:num w:numId="16">
    <w:abstractNumId w:val="8"/>
  </w:num>
  <w:num w:numId="17">
    <w:abstractNumId w:val="14"/>
  </w:num>
  <w:num w:numId="18">
    <w:abstractNumId w:val="44"/>
  </w:num>
  <w:num w:numId="19">
    <w:abstractNumId w:val="28"/>
  </w:num>
  <w:num w:numId="20">
    <w:abstractNumId w:val="11"/>
  </w:num>
  <w:num w:numId="21">
    <w:abstractNumId w:val="32"/>
  </w:num>
  <w:num w:numId="22">
    <w:abstractNumId w:val="12"/>
  </w:num>
  <w:num w:numId="23">
    <w:abstractNumId w:val="21"/>
  </w:num>
  <w:num w:numId="24">
    <w:abstractNumId w:val="7"/>
  </w:num>
  <w:num w:numId="25">
    <w:abstractNumId w:val="45"/>
  </w:num>
  <w:num w:numId="26">
    <w:abstractNumId w:val="24"/>
  </w:num>
  <w:num w:numId="27">
    <w:abstractNumId w:val="42"/>
  </w:num>
  <w:num w:numId="28">
    <w:abstractNumId w:val="20"/>
  </w:num>
  <w:num w:numId="29">
    <w:abstractNumId w:val="19"/>
  </w:num>
  <w:num w:numId="30">
    <w:abstractNumId w:val="36"/>
  </w:num>
  <w:num w:numId="31">
    <w:abstractNumId w:val="2"/>
  </w:num>
  <w:num w:numId="32">
    <w:abstractNumId w:val="40"/>
  </w:num>
  <w:num w:numId="33">
    <w:abstractNumId w:val="3"/>
  </w:num>
  <w:num w:numId="34">
    <w:abstractNumId w:val="34"/>
  </w:num>
  <w:num w:numId="35">
    <w:abstractNumId w:val="37"/>
  </w:num>
  <w:num w:numId="36">
    <w:abstractNumId w:val="27"/>
  </w:num>
  <w:num w:numId="37">
    <w:abstractNumId w:val="5"/>
  </w:num>
  <w:num w:numId="38">
    <w:abstractNumId w:val="15"/>
  </w:num>
  <w:num w:numId="39">
    <w:abstractNumId w:val="23"/>
  </w:num>
  <w:num w:numId="40">
    <w:abstractNumId w:val="30"/>
  </w:num>
  <w:num w:numId="41">
    <w:abstractNumId w:val="16"/>
  </w:num>
  <w:num w:numId="42">
    <w:abstractNumId w:val="10"/>
  </w:num>
  <w:num w:numId="43">
    <w:abstractNumId w:val="31"/>
  </w:num>
  <w:num w:numId="44">
    <w:abstractNumId w:val="38"/>
  </w:num>
  <w:num w:numId="45">
    <w:abstractNumId w:val="0"/>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F71"/>
    <w:rsid w:val="00021C47"/>
    <w:rsid w:val="0003206E"/>
    <w:rsid w:val="00082B0F"/>
    <w:rsid w:val="000D5AA7"/>
    <w:rsid w:val="00111D21"/>
    <w:rsid w:val="001333B7"/>
    <w:rsid w:val="00162CD9"/>
    <w:rsid w:val="001658EF"/>
    <w:rsid w:val="001C15CB"/>
    <w:rsid w:val="001C3CDD"/>
    <w:rsid w:val="002322AF"/>
    <w:rsid w:val="002369A9"/>
    <w:rsid w:val="0024647B"/>
    <w:rsid w:val="002547E7"/>
    <w:rsid w:val="0026787E"/>
    <w:rsid w:val="00271962"/>
    <w:rsid w:val="002A670A"/>
    <w:rsid w:val="002D7442"/>
    <w:rsid w:val="00300DEF"/>
    <w:rsid w:val="003227A2"/>
    <w:rsid w:val="0035581F"/>
    <w:rsid w:val="003C308C"/>
    <w:rsid w:val="003C57B9"/>
    <w:rsid w:val="003D28E9"/>
    <w:rsid w:val="00401E00"/>
    <w:rsid w:val="00411EB3"/>
    <w:rsid w:val="00423EE0"/>
    <w:rsid w:val="0043583F"/>
    <w:rsid w:val="00460A32"/>
    <w:rsid w:val="004651A2"/>
    <w:rsid w:val="004911AB"/>
    <w:rsid w:val="004D66FF"/>
    <w:rsid w:val="00516C7B"/>
    <w:rsid w:val="00524244"/>
    <w:rsid w:val="00527E03"/>
    <w:rsid w:val="00547BA6"/>
    <w:rsid w:val="00562E80"/>
    <w:rsid w:val="00572144"/>
    <w:rsid w:val="005875BA"/>
    <w:rsid w:val="005A4C49"/>
    <w:rsid w:val="005B5920"/>
    <w:rsid w:val="005C66A3"/>
    <w:rsid w:val="005F4EEE"/>
    <w:rsid w:val="006004E3"/>
    <w:rsid w:val="00632F71"/>
    <w:rsid w:val="00663F2B"/>
    <w:rsid w:val="00683CF6"/>
    <w:rsid w:val="006B0CF3"/>
    <w:rsid w:val="006B7826"/>
    <w:rsid w:val="006F1273"/>
    <w:rsid w:val="006F6745"/>
    <w:rsid w:val="006F6945"/>
    <w:rsid w:val="007271F4"/>
    <w:rsid w:val="007318F1"/>
    <w:rsid w:val="0074317F"/>
    <w:rsid w:val="007B0445"/>
    <w:rsid w:val="007C4A26"/>
    <w:rsid w:val="007D3BF8"/>
    <w:rsid w:val="00806101"/>
    <w:rsid w:val="00812B88"/>
    <w:rsid w:val="00816E01"/>
    <w:rsid w:val="0082307F"/>
    <w:rsid w:val="00846DD3"/>
    <w:rsid w:val="00855C53"/>
    <w:rsid w:val="008642C1"/>
    <w:rsid w:val="00896266"/>
    <w:rsid w:val="008A02C2"/>
    <w:rsid w:val="008B1084"/>
    <w:rsid w:val="008B3D16"/>
    <w:rsid w:val="008B7083"/>
    <w:rsid w:val="008F1974"/>
    <w:rsid w:val="009079E8"/>
    <w:rsid w:val="009272C7"/>
    <w:rsid w:val="00977C5D"/>
    <w:rsid w:val="00987376"/>
    <w:rsid w:val="009A060B"/>
    <w:rsid w:val="009B56DE"/>
    <w:rsid w:val="009D797B"/>
    <w:rsid w:val="00A113D1"/>
    <w:rsid w:val="00A13F58"/>
    <w:rsid w:val="00A31F79"/>
    <w:rsid w:val="00A36DF5"/>
    <w:rsid w:val="00A428BD"/>
    <w:rsid w:val="00A43FCA"/>
    <w:rsid w:val="00A71673"/>
    <w:rsid w:val="00A71AAA"/>
    <w:rsid w:val="00A80FED"/>
    <w:rsid w:val="00A8293E"/>
    <w:rsid w:val="00AD4EFA"/>
    <w:rsid w:val="00AF1D24"/>
    <w:rsid w:val="00B04E49"/>
    <w:rsid w:val="00B053A2"/>
    <w:rsid w:val="00B1488E"/>
    <w:rsid w:val="00B20378"/>
    <w:rsid w:val="00B407C2"/>
    <w:rsid w:val="00B42827"/>
    <w:rsid w:val="00B664CC"/>
    <w:rsid w:val="00B83164"/>
    <w:rsid w:val="00BA48C1"/>
    <w:rsid w:val="00BB0518"/>
    <w:rsid w:val="00BB4AEF"/>
    <w:rsid w:val="00BE1892"/>
    <w:rsid w:val="00BE5E9E"/>
    <w:rsid w:val="00C15393"/>
    <w:rsid w:val="00C544C5"/>
    <w:rsid w:val="00C629F9"/>
    <w:rsid w:val="00C92E85"/>
    <w:rsid w:val="00CD05F0"/>
    <w:rsid w:val="00CD1B32"/>
    <w:rsid w:val="00CF0086"/>
    <w:rsid w:val="00CF2715"/>
    <w:rsid w:val="00D11D82"/>
    <w:rsid w:val="00D331F8"/>
    <w:rsid w:val="00D754C5"/>
    <w:rsid w:val="00DA53E1"/>
    <w:rsid w:val="00DD0502"/>
    <w:rsid w:val="00DE1C17"/>
    <w:rsid w:val="00DE2D73"/>
    <w:rsid w:val="00DF5C63"/>
    <w:rsid w:val="00E11EEB"/>
    <w:rsid w:val="00E51D00"/>
    <w:rsid w:val="00E83F8D"/>
    <w:rsid w:val="00E86EC6"/>
    <w:rsid w:val="00EA1541"/>
    <w:rsid w:val="00ED243F"/>
    <w:rsid w:val="00EF3FE5"/>
    <w:rsid w:val="00F0042C"/>
    <w:rsid w:val="00F40531"/>
    <w:rsid w:val="00F50C4F"/>
    <w:rsid w:val="00F548A0"/>
    <w:rsid w:val="00F61D76"/>
    <w:rsid w:val="00F858AB"/>
    <w:rsid w:val="00F87B17"/>
    <w:rsid w:val="00F87E2F"/>
    <w:rsid w:val="00FB2684"/>
    <w:rsid w:val="00FB527E"/>
    <w:rsid w:val="00FB76E3"/>
    <w:rsid w:val="00FF71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DE85B04"/>
  <w15:chartTrackingRefBased/>
  <w15:docId w15:val="{894D7065-F05F-49A2-BA71-7D33B709C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A80F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32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B1084"/>
    <w:pPr>
      <w:ind w:left="720"/>
      <w:contextualSpacing/>
    </w:pPr>
  </w:style>
  <w:style w:type="character" w:styleId="Hyperlink">
    <w:name w:val="Hyperlink"/>
    <w:basedOn w:val="Absatz-Standardschriftart"/>
    <w:uiPriority w:val="99"/>
    <w:unhideWhenUsed/>
    <w:rsid w:val="00FB76E3"/>
    <w:rPr>
      <w:color w:val="0563C1" w:themeColor="hyperlink"/>
      <w:u w:val="single"/>
    </w:rPr>
  </w:style>
  <w:style w:type="character" w:styleId="NichtaufgelsteErwhnung">
    <w:name w:val="Unresolved Mention"/>
    <w:basedOn w:val="Absatz-Standardschriftart"/>
    <w:uiPriority w:val="99"/>
    <w:semiHidden/>
    <w:unhideWhenUsed/>
    <w:rsid w:val="00FB76E3"/>
    <w:rPr>
      <w:color w:val="605E5C"/>
      <w:shd w:val="clear" w:color="auto" w:fill="E1DFDD"/>
    </w:rPr>
  </w:style>
  <w:style w:type="paragraph" w:styleId="Kopfzeile">
    <w:name w:val="header"/>
    <w:basedOn w:val="Standard"/>
    <w:link w:val="KopfzeileZchn"/>
    <w:uiPriority w:val="99"/>
    <w:unhideWhenUsed/>
    <w:rsid w:val="002A67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A670A"/>
  </w:style>
  <w:style w:type="paragraph" w:styleId="Fuzeile">
    <w:name w:val="footer"/>
    <w:basedOn w:val="Standard"/>
    <w:link w:val="FuzeileZchn"/>
    <w:uiPriority w:val="99"/>
    <w:unhideWhenUsed/>
    <w:rsid w:val="002A67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A670A"/>
  </w:style>
  <w:style w:type="paragraph" w:customStyle="1" w:styleId="Default">
    <w:name w:val="Default"/>
    <w:rsid w:val="00FF7129"/>
    <w:pPr>
      <w:autoSpaceDE w:val="0"/>
      <w:autoSpaceDN w:val="0"/>
      <w:adjustRightInd w:val="0"/>
      <w:spacing w:after="0" w:line="240" w:lineRule="auto"/>
    </w:pPr>
    <w:rPr>
      <w:rFonts w:ascii="Segoe UI" w:hAnsi="Segoe UI" w:cs="Segoe UI"/>
      <w:color w:val="000000"/>
      <w:sz w:val="24"/>
      <w:szCs w:val="24"/>
    </w:rPr>
  </w:style>
  <w:style w:type="character" w:customStyle="1" w:styleId="berschrift1Zchn">
    <w:name w:val="Überschrift 1 Zchn"/>
    <w:basedOn w:val="Absatz-Standardschriftart"/>
    <w:link w:val="berschrift1"/>
    <w:uiPriority w:val="9"/>
    <w:rsid w:val="00A80FED"/>
    <w:rPr>
      <w:rFonts w:ascii="Times New Roman" w:eastAsia="Times New Roman" w:hAnsi="Times New Roman" w:cs="Times New Roman"/>
      <w:b/>
      <w:bCs/>
      <w:kern w:val="36"/>
      <w:sz w:val="48"/>
      <w:szCs w:val="48"/>
      <w:lang w:eastAsia="de-DE"/>
    </w:rPr>
  </w:style>
  <w:style w:type="paragraph" w:styleId="Sprechblasentext">
    <w:name w:val="Balloon Text"/>
    <w:basedOn w:val="Standard"/>
    <w:link w:val="SprechblasentextZchn"/>
    <w:uiPriority w:val="99"/>
    <w:semiHidden/>
    <w:unhideWhenUsed/>
    <w:rsid w:val="00162CD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62CD9"/>
    <w:rPr>
      <w:rFonts w:ascii="Segoe UI" w:hAnsi="Segoe UI" w:cs="Segoe UI"/>
      <w:sz w:val="18"/>
      <w:szCs w:val="18"/>
    </w:rPr>
  </w:style>
  <w:style w:type="character" w:styleId="Kommentarzeichen">
    <w:name w:val="annotation reference"/>
    <w:basedOn w:val="Absatz-Standardschriftart"/>
    <w:uiPriority w:val="99"/>
    <w:semiHidden/>
    <w:unhideWhenUsed/>
    <w:rsid w:val="00846DD3"/>
    <w:rPr>
      <w:sz w:val="16"/>
      <w:szCs w:val="16"/>
    </w:rPr>
  </w:style>
  <w:style w:type="paragraph" w:styleId="Kommentartext">
    <w:name w:val="annotation text"/>
    <w:basedOn w:val="Standard"/>
    <w:link w:val="KommentartextZchn"/>
    <w:uiPriority w:val="99"/>
    <w:semiHidden/>
    <w:unhideWhenUsed/>
    <w:rsid w:val="00846DD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46DD3"/>
    <w:rPr>
      <w:sz w:val="20"/>
      <w:szCs w:val="20"/>
    </w:rPr>
  </w:style>
  <w:style w:type="paragraph" w:styleId="Kommentarthema">
    <w:name w:val="annotation subject"/>
    <w:basedOn w:val="Kommentartext"/>
    <w:next w:val="Kommentartext"/>
    <w:link w:val="KommentarthemaZchn"/>
    <w:uiPriority w:val="99"/>
    <w:semiHidden/>
    <w:unhideWhenUsed/>
    <w:rsid w:val="00846DD3"/>
    <w:rPr>
      <w:b/>
      <w:bCs/>
    </w:rPr>
  </w:style>
  <w:style w:type="character" w:customStyle="1" w:styleId="KommentarthemaZchn">
    <w:name w:val="Kommentarthema Zchn"/>
    <w:basedOn w:val="KommentartextZchn"/>
    <w:link w:val="Kommentarthema"/>
    <w:uiPriority w:val="99"/>
    <w:semiHidden/>
    <w:rsid w:val="00846D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130003">
      <w:bodyDiv w:val="1"/>
      <w:marLeft w:val="0"/>
      <w:marRight w:val="0"/>
      <w:marTop w:val="0"/>
      <w:marBottom w:val="0"/>
      <w:divBdr>
        <w:top w:val="none" w:sz="0" w:space="0" w:color="auto"/>
        <w:left w:val="none" w:sz="0" w:space="0" w:color="auto"/>
        <w:bottom w:val="none" w:sz="0" w:space="0" w:color="auto"/>
        <w:right w:val="none" w:sz="0" w:space="0" w:color="auto"/>
      </w:divBdr>
    </w:div>
    <w:div w:id="520976482">
      <w:bodyDiv w:val="1"/>
      <w:marLeft w:val="0"/>
      <w:marRight w:val="0"/>
      <w:marTop w:val="0"/>
      <w:marBottom w:val="0"/>
      <w:divBdr>
        <w:top w:val="none" w:sz="0" w:space="0" w:color="auto"/>
        <w:left w:val="none" w:sz="0" w:space="0" w:color="auto"/>
        <w:bottom w:val="none" w:sz="0" w:space="0" w:color="auto"/>
        <w:right w:val="none" w:sz="0" w:space="0" w:color="auto"/>
      </w:divBdr>
    </w:div>
    <w:div w:id="1107042519">
      <w:bodyDiv w:val="1"/>
      <w:marLeft w:val="0"/>
      <w:marRight w:val="0"/>
      <w:marTop w:val="0"/>
      <w:marBottom w:val="0"/>
      <w:divBdr>
        <w:top w:val="none" w:sz="0" w:space="0" w:color="auto"/>
        <w:left w:val="none" w:sz="0" w:space="0" w:color="auto"/>
        <w:bottom w:val="none" w:sz="0" w:space="0" w:color="auto"/>
        <w:right w:val="none" w:sz="0" w:space="0" w:color="auto"/>
      </w:divBdr>
    </w:div>
    <w:div w:id="1153136510">
      <w:bodyDiv w:val="1"/>
      <w:marLeft w:val="0"/>
      <w:marRight w:val="0"/>
      <w:marTop w:val="0"/>
      <w:marBottom w:val="0"/>
      <w:divBdr>
        <w:top w:val="none" w:sz="0" w:space="0" w:color="auto"/>
        <w:left w:val="none" w:sz="0" w:space="0" w:color="auto"/>
        <w:bottom w:val="none" w:sz="0" w:space="0" w:color="auto"/>
        <w:right w:val="none" w:sz="0" w:space="0" w:color="auto"/>
      </w:divBdr>
      <w:divsChild>
        <w:div w:id="1191261333">
          <w:marLeft w:val="0"/>
          <w:marRight w:val="0"/>
          <w:marTop w:val="0"/>
          <w:marBottom w:val="0"/>
          <w:divBdr>
            <w:top w:val="none" w:sz="0" w:space="0" w:color="auto"/>
            <w:left w:val="none" w:sz="0" w:space="0" w:color="auto"/>
            <w:bottom w:val="none" w:sz="0" w:space="0" w:color="auto"/>
            <w:right w:val="none" w:sz="0" w:space="0" w:color="auto"/>
          </w:divBdr>
        </w:div>
        <w:div w:id="1628320381">
          <w:marLeft w:val="0"/>
          <w:marRight w:val="0"/>
          <w:marTop w:val="0"/>
          <w:marBottom w:val="0"/>
          <w:divBdr>
            <w:top w:val="none" w:sz="0" w:space="0" w:color="auto"/>
            <w:left w:val="none" w:sz="0" w:space="0" w:color="auto"/>
            <w:bottom w:val="none" w:sz="0" w:space="0" w:color="auto"/>
            <w:right w:val="none" w:sz="0" w:space="0" w:color="auto"/>
          </w:divBdr>
        </w:div>
        <w:div w:id="128281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09poststelle@datenschutz-bayern.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6CC29CD80BA7C479802E513D30EA7AB" ma:contentTypeVersion="4" ma:contentTypeDescription="Ein neues Dokument erstellen." ma:contentTypeScope="" ma:versionID="cfb0d4dedeecd0d184ac8fa0a943c4a2">
  <xsd:schema xmlns:xsd="http://www.w3.org/2001/XMLSchema" xmlns:xs="http://www.w3.org/2001/XMLSchema" xmlns:p="http://schemas.microsoft.com/office/2006/metadata/properties" xmlns:ns2="51eceb56-ab04-4ced-a8d0-21b2b9424167" targetNamespace="http://schemas.microsoft.com/office/2006/metadata/properties" ma:root="true" ma:fieldsID="467a7801e0462d86160863c8c877ffe0" ns2:_="">
    <xsd:import namespace="51eceb56-ab04-4ced-a8d0-21b2b94241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eceb56-ab04-4ced-a8d0-21b2b94241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F447CD-DB93-4B3F-BC2E-E84D7B350B13}">
  <ds:schemaRefs>
    <ds:schemaRef ds:uri="http://schemas.microsoft.com/office/infopath/2007/PartnerControls"/>
    <ds:schemaRef ds:uri="51eceb56-ab04-4ced-a8d0-21b2b9424167"/>
    <ds:schemaRef ds:uri="http://www.w3.org/XML/1998/namespace"/>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http://purl.org/dc/terms/"/>
    <ds:schemaRef ds:uri="http://purl.org/dc/dcmitype/"/>
  </ds:schemaRefs>
</ds:datastoreItem>
</file>

<file path=customXml/itemProps2.xml><?xml version="1.0" encoding="utf-8"?>
<ds:datastoreItem xmlns:ds="http://schemas.openxmlformats.org/officeDocument/2006/customXml" ds:itemID="{A9B8528F-41E7-4434-A6EB-669D1507DE17}">
  <ds:schemaRefs>
    <ds:schemaRef ds:uri="http://schemas.microsoft.com/sharepoint/v3/contenttype/forms"/>
  </ds:schemaRefs>
</ds:datastoreItem>
</file>

<file path=customXml/itemProps3.xml><?xml version="1.0" encoding="utf-8"?>
<ds:datastoreItem xmlns:ds="http://schemas.openxmlformats.org/officeDocument/2006/customXml" ds:itemID="{345FC451-9DC4-4041-820F-D6AF8AB6AB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eceb56-ab04-4ced-a8d0-21b2b9424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6126</Characters>
  <Application>Microsoft Office Word</Application>
  <DocSecurity>4</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Reiner Joos</dc:creator>
  <cp:keywords/>
  <dc:description/>
  <cp:lastModifiedBy>Cornelia Hell</cp:lastModifiedBy>
  <cp:revision>2</cp:revision>
  <cp:lastPrinted>2021-04-21T07:30:00Z</cp:lastPrinted>
  <dcterms:created xsi:type="dcterms:W3CDTF">2021-07-28T09:01:00Z</dcterms:created>
  <dcterms:modified xsi:type="dcterms:W3CDTF">2021-07-28T09:01:00Z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0x01010086CC29CD80BA7C479802E513D30EA7AB</vt:lpwstr>
  </property>
</Properties>
</file>